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Before completing this </w:t>
      </w:r>
      <w:proofErr w:type="gramStart"/>
      <w:r w:rsidRPr="00B24152">
        <w:rPr>
          <w:rFonts w:asciiTheme="minorHAnsi" w:hAnsiTheme="minorHAnsi"/>
        </w:rPr>
        <w:t>form</w:t>
      </w:r>
      <w:proofErr w:type="gramEnd"/>
      <w:r w:rsidRPr="00B24152">
        <w:rPr>
          <w:rFonts w:asciiTheme="minorHAnsi" w:hAnsiTheme="minorHAnsi"/>
        </w:rPr>
        <w:t xml:space="preserve"> please read the guidance notes at the end of the form.  If you are completing this form by </w:t>
      </w:r>
      <w:proofErr w:type="gramStart"/>
      <w:r w:rsidRPr="00B24152">
        <w:rPr>
          <w:rFonts w:asciiTheme="minorHAnsi" w:hAnsiTheme="minorHAnsi"/>
        </w:rPr>
        <w:t>hand</w:t>
      </w:r>
      <w:proofErr w:type="gramEnd"/>
      <w:r w:rsidRPr="00B24152">
        <w:rPr>
          <w:rFonts w:asciiTheme="minorHAnsi" w:hAnsiTheme="minorHAnsi"/>
        </w:rPr>
        <w:t xml:space="preserve">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B24152" w:rsidRDefault="00423661" w:rsidP="001E5399">
            <w:pPr>
              <w:pStyle w:val="FormText"/>
              <w:rPr>
                <w:rFonts w:asciiTheme="minorHAnsi" w:hAnsiTheme="minorHAnsi"/>
                <w:b/>
                <w:bCs/>
              </w:rPr>
            </w:pPr>
            <w:r w:rsidRPr="00B24152">
              <w:rPr>
                <w:rFonts w:asciiTheme="minorHAnsi" w:hAnsiTheme="minorHAnsi"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3"/>
                  <w:enabled/>
                  <w:calcOnExit w:val="0"/>
                  <w:textInput/>
                </w:ffData>
              </w:fldChar>
            </w:r>
            <w:bookmarkStart w:id="0" w:name="Text8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0"/>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23CBBBC4"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55"/>
                  <w:enabled/>
                  <w:calcOnExit w:val="0"/>
                  <w:textInput/>
                </w:ffData>
              </w:fldChar>
            </w:r>
            <w:bookmarkStart w:id="1" w:name="Text55"/>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9"/>
                  <w:enabled/>
                  <w:calcOnExit w:val="0"/>
                  <w:textInput>
                    <w:maxLength w:val="50"/>
                  </w:textInput>
                </w:ffData>
              </w:fldChar>
            </w:r>
            <w:bookmarkStart w:id="2" w:name="Text9"/>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
                  <w:enabled/>
                  <w:calcOnExit w:val="0"/>
                  <w:textInput>
                    <w:maxLength w:val="12"/>
                  </w:textInput>
                </w:ffData>
              </w:fldChar>
            </w:r>
            <w:bookmarkStart w:id="3" w:name="Text8"/>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3"/>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  </w:t>
            </w:r>
            <w:r w:rsidR="005C197D" w:rsidRPr="00B24152">
              <w:rPr>
                <w:rFonts w:asciiTheme="minorHAnsi" w:hAnsiTheme="minorHAnsi"/>
                <w:b/>
                <w:bCs/>
              </w:rPr>
              <w:fldChar w:fldCharType="begin">
                <w:ffData>
                  <w:name w:val="Text80"/>
                  <w:enabled/>
                  <w:calcOnExit w:val="0"/>
                  <w:textInput>
                    <w:maxLength w:val="20"/>
                  </w:textInput>
                </w:ffData>
              </w:fldChar>
            </w:r>
            <w:bookmarkStart w:id="4" w:name="Text80"/>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4"/>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B241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5C197D" w:rsidRPr="00B24152">
              <w:rPr>
                <w:rFonts w:asciiTheme="minorHAnsi" w:hAnsiTheme="minorHAnsi"/>
                <w:b/>
                <w:bCs/>
              </w:rPr>
              <w:fldChar w:fldCharType="begin">
                <w:ffData>
                  <w:name w:val="Text79"/>
                  <w:enabled/>
                  <w:calcOnExit w:val="0"/>
                  <w:textInput>
                    <w:type w:val="number"/>
                    <w:maxLength w:val="15"/>
                  </w:textInput>
                </w:ffData>
              </w:fldChar>
            </w:r>
            <w:bookmarkStart w:id="5" w:name="Text79"/>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5"/>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2"/>
                  <w:enabled/>
                  <w:calcOnExit w:val="0"/>
                  <w:checkBox>
                    <w:sizeAuto/>
                    <w:default w:val="0"/>
                  </w:checkBox>
                </w:ffData>
              </w:fldChar>
            </w:r>
            <w:bookmarkStart w:id="6" w:name="Check52"/>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6"/>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r w:rsidRPr="00B24152">
              <w:rPr>
                <w:rFonts w:asciiTheme="minorHAnsi" w:hAnsiTheme="minorHAnsi"/>
              </w:rPr>
              <w:t>i</w:t>
            </w:r>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r w:rsidRPr="00B24152">
              <w:rPr>
                <w:rFonts w:asciiTheme="minorHAnsi" w:hAnsiTheme="minorHAnsi"/>
              </w:rPr>
              <w:t>ga)</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7" w:name="Check13"/>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7"/>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 If you are applying as a person described in (a) or (b) please confirm (by ticking yes to one box below):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3"/>
                  <w:enabled/>
                  <w:calcOnExit w:val="0"/>
                  <w:checkBox>
                    <w:sizeAuto/>
                    <w:default w:val="0"/>
                  </w:checkBox>
                </w:ffData>
              </w:fldChar>
            </w:r>
            <w:bookmarkStart w:id="8" w:name="Check53"/>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8"/>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9" w:name="Check55"/>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9"/>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10" w:name="chktitle"/>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10"/>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11"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1"/>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bookmarkStart w:id="12" w:name="Text81"/>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2"/>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B24152" w:rsidRDefault="00E92DBC" w:rsidP="001E5399">
            <w:pPr>
              <w:pStyle w:val="FormText"/>
              <w:rPr>
                <w:rFonts w:asciiTheme="minorHAnsi" w:hAnsiTheme="minorHAnsi"/>
                <w:bCs/>
              </w:rPr>
            </w:pPr>
            <w:r w:rsidRPr="00B24152">
              <w:rPr>
                <w:rFonts w:asciiTheme="minorHAnsi" w:hAnsiTheme="minorHAnsi"/>
                <w:b/>
                <w:bCs/>
              </w:rPr>
              <w:t xml:space="preserve">Date of birth </w:t>
            </w:r>
            <w:r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rPr>
              <w:fldChar w:fldCharType="end"/>
            </w:r>
            <w:r w:rsidRPr="00B24152">
              <w:rPr>
                <w:rFonts w:asciiTheme="minorHAnsi" w:hAnsiTheme="minorHAnsi"/>
                <w:b/>
                <w:bCs/>
              </w:rPr>
              <w:t xml:space="preserve">                             </w:t>
            </w:r>
          </w:p>
        </w:tc>
        <w:tc>
          <w:tcPr>
            <w:tcW w:w="1667" w:type="pct"/>
            <w:gridSpan w:val="6"/>
            <w:tcBorders>
              <w:top w:val="single" w:sz="4" w:space="0" w:color="auto"/>
              <w:bottom w:val="nil"/>
            </w:tcBorders>
            <w:vAlign w:val="center"/>
          </w:tcPr>
          <w:p w14:paraId="0D58BE90" w14:textId="3865EC68"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Pr="00B24152">
              <w:rPr>
                <w:rFonts w:asciiTheme="minorHAnsi" w:hAnsiTheme="minorHAnsi"/>
                <w:b/>
                <w:bCs/>
              </w:rPr>
              <w:fldChar w:fldCharType="begin">
                <w:ffData>
                  <w:name w:val="Check19"/>
                  <w:enabled/>
                  <w:calcOnExit w:val="0"/>
                  <w:checkBox>
                    <w:sizeAuto/>
                    <w:default w:val="0"/>
                  </w:checkBox>
                </w:ffData>
              </w:fldChar>
            </w:r>
            <w:r w:rsidRPr="00B24152">
              <w:rPr>
                <w:rFonts w:asciiTheme="minorHAnsi" w:hAnsiTheme="minorHAnsi"/>
                <w:b/>
                <w:bCs/>
              </w:rPr>
              <w:instrText xml:space="preserve"> FORMCHECKBOX </w:instrText>
            </w:r>
            <w:r w:rsidR="00351D64">
              <w:rPr>
                <w:rFonts w:asciiTheme="minorHAnsi" w:hAnsiTheme="minorHAnsi"/>
                <w:b/>
                <w:bCs/>
              </w:rPr>
            </w:r>
            <w:r w:rsidR="00351D64">
              <w:rPr>
                <w:rFonts w:asciiTheme="minorHAnsi" w:hAnsiTheme="minorHAnsi"/>
                <w:b/>
                <w:bCs/>
              </w:rPr>
              <w:fldChar w:fldCharType="separate"/>
            </w:r>
            <w:r w:rsidRPr="00B24152">
              <w:rPr>
                <w:rFonts w:asciiTheme="minorHAnsi" w:hAnsiTheme="minorHAnsi"/>
                <w:b/>
                <w:bCs/>
              </w:rPr>
              <w:fldChar w:fldCharType="end"/>
            </w:r>
          </w:p>
        </w:tc>
        <w:tc>
          <w:tcPr>
            <w:tcW w:w="1669" w:type="pct"/>
            <w:gridSpan w:val="5"/>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bookmarkStart w:id="13" w:name="Text87"/>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3"/>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bookmarkStart w:id="14" w:name="Text84"/>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4"/>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bookmarkStart w:id="15" w:name="Text85"/>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5"/>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B24152" w:rsidRDefault="005C197D" w:rsidP="001E5399">
            <w:pPr>
              <w:pStyle w:val="FormText"/>
              <w:rPr>
                <w:rFonts w:asciiTheme="minorHAnsi" w:hAnsiTheme="minorHAnsi"/>
                <w:b/>
              </w:rPr>
            </w:pPr>
            <w:r w:rsidRPr="00B24152">
              <w:rPr>
                <w:rFonts w:asciiTheme="minorHAnsi" w:hAnsiTheme="minorHAnsi"/>
                <w:b/>
                <w:bCs/>
              </w:rPr>
              <w:fldChar w:fldCharType="begin">
                <w:ffData>
                  <w:name w:val="Text86"/>
                  <w:enabled/>
                  <w:calcOnExit w:val="0"/>
                  <w:textInput>
                    <w:maxLength w:val="50"/>
                  </w:textInput>
                </w:ffData>
              </w:fldChar>
            </w:r>
            <w:bookmarkStart w:id="16" w:name="Text86"/>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6"/>
          </w:p>
        </w:tc>
      </w:tr>
      <w:tr w:rsidR="00C134C3" w:rsidRPr="00B24152" w14:paraId="5518A844" w14:textId="77777777" w:rsidTr="00C134C3">
        <w:trPr>
          <w:trHeight w:val="334"/>
        </w:trPr>
        <w:tc>
          <w:tcPr>
            <w:tcW w:w="5000" w:type="pct"/>
            <w:gridSpan w:val="16"/>
            <w:tcBorders>
              <w:top w:val="single" w:sz="4" w:space="0" w:color="auto"/>
              <w:bottom w:val="single" w:sz="12" w:space="0" w:color="auto"/>
            </w:tcBorders>
            <w:vAlign w:val="center"/>
          </w:tcPr>
          <w:p w14:paraId="5479860E" w14:textId="46CE63D6" w:rsidR="00C134C3" w:rsidRPr="00B24152" w:rsidRDefault="00C134C3" w:rsidP="000907A6">
            <w:pPr>
              <w:pStyle w:val="FormText"/>
              <w:rPr>
                <w:rFonts w:asciiTheme="minorHAnsi" w:hAnsiTheme="minorHAnsi"/>
                <w:b/>
                <w:bCs/>
              </w:rPr>
            </w:pPr>
            <w:r w:rsidRPr="00B24152">
              <w:rPr>
                <w:rFonts w:asciiTheme="minorHAnsi" w:hAnsiTheme="minorHAnsi"/>
                <w:bCs/>
              </w:rPr>
              <w:lastRenderedPageBreak/>
              <w:t>Where applicable (if demonstrating a right to work via the Home Office online right to work checking service), the ‘share code’ provided to the applicant by that service (please see note 15 for information)</w:t>
            </w: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351D64">
              <w:rPr>
                <w:rFonts w:asciiTheme="minorHAnsi" w:hAnsiTheme="minorHAnsi"/>
                <w:b/>
                <w:bCs/>
              </w:rPr>
            </w:r>
            <w:r w:rsidR="00351D64">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0907A6">
        <w:trPr>
          <w:trHeight w:val="334"/>
        </w:trPr>
        <w:tc>
          <w:tcPr>
            <w:tcW w:w="1122" w:type="pct"/>
            <w:gridSpan w:val="3"/>
            <w:tcBorders>
              <w:top w:val="single" w:sz="4" w:space="0" w:color="auto"/>
              <w:bottom w:val="single" w:sz="4"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4"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0907A6" w:rsidRPr="00B24152" w14:paraId="527669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D8CA59C" w14:textId="77777777" w:rsidR="000907A6" w:rsidRPr="00B24152" w:rsidRDefault="000907A6" w:rsidP="001E5399">
            <w:pPr>
              <w:pStyle w:val="FormText"/>
              <w:rPr>
                <w:rFonts w:asciiTheme="minorHAnsi" w:hAnsiTheme="minorHAnsi"/>
                <w:b/>
              </w:rPr>
            </w:pPr>
          </w:p>
        </w:tc>
        <w:tc>
          <w:tcPr>
            <w:tcW w:w="3878" w:type="pct"/>
            <w:gridSpan w:val="11"/>
            <w:tcBorders>
              <w:top w:val="single" w:sz="4" w:space="0" w:color="auto"/>
              <w:left w:val="single" w:sz="4" w:space="0" w:color="auto"/>
              <w:bottom w:val="single" w:sz="12" w:space="0" w:color="auto"/>
            </w:tcBorders>
            <w:vAlign w:val="center"/>
          </w:tcPr>
          <w:p w14:paraId="47BA55B2" w14:textId="76D8D6E4" w:rsidR="000907A6" w:rsidRPr="00B24152" w:rsidRDefault="000907A6" w:rsidP="000907A6">
            <w:pPr>
              <w:pStyle w:val="FormText"/>
              <w:rPr>
                <w:rFonts w:asciiTheme="minorHAnsi" w:hAnsiTheme="minorHAnsi"/>
                <w:b/>
                <w:bCs/>
              </w:rPr>
            </w:pPr>
            <w:r w:rsidRPr="00B24152">
              <w:rPr>
                <w:rFonts w:asciiTheme="minorHAnsi" w:hAnsiTheme="minorHAnsi"/>
                <w:bCs/>
              </w:rPr>
              <w:t>Where applicable (if demonstrating a right to work via the Home Office online right to work checking service), the ‘share code’ provided to the applicant by that service (please see note 15 for information)</w:t>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7"/>
                  <w:enabled/>
                  <w:calcOnExit w:val="0"/>
                  <w:textInput>
                    <w:maxLength w:val="10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553C9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6"/>
                  <w:enabled/>
                  <w:calcOnExit w:val="0"/>
                  <w:textInput/>
                </w:ffData>
              </w:fldChar>
            </w:r>
            <w:bookmarkStart w:id="17" w:name="Text26"/>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7"/>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42B6A2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5"/>
                  <w:enabled/>
                  <w:calcOnExit w:val="0"/>
                  <w:textInput/>
                </w:ffData>
              </w:fldChar>
            </w:r>
            <w:bookmarkStart w:id="18" w:name="Text25"/>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8"/>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B24152" w:rsidRDefault="00423661" w:rsidP="001E5399">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04F1DF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8"/>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9"/>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0"/>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1E5399">
              <w:tc>
                <w:tcPr>
                  <w:tcW w:w="285" w:type="dxa"/>
                  <w:noWrap/>
                  <w:tcFitText/>
                </w:tcPr>
                <w:p w14:paraId="6FACBAE6"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08B0855"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00CB8B9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1BB7944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6CC00889"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1E146393"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0F3CBA93"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27CE4769"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B24152">
              <w:rPr>
                <w:rFonts w:asciiTheme="minorHAnsi" w:hAnsiTheme="minorHAnsi"/>
              </w:rPr>
              <w:t>Please give a general description of the premises (please read guidance note 1)</w:t>
            </w:r>
          </w:p>
          <w:p w14:paraId="1CEF1EE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1"/>
                  <w:enabled/>
                  <w:calcOnExit w:val="0"/>
                  <w:textInput/>
                </w:ffData>
              </w:fldChar>
            </w:r>
            <w:bookmarkStart w:id="19" w:name="Text31"/>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9"/>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type w:val="number"/>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please</w:t>
      </w:r>
      <w:proofErr w:type="gramEnd"/>
      <w:r w:rsidRPr="00B24152">
        <w:rPr>
          <w:rFonts w:asciiTheme="minorHAnsi" w:hAnsiTheme="minorHAnsi"/>
        </w:rPr>
        <w:t xml:space="preserv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20" w:name="Check39"/>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0"/>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21" w:name="Check40"/>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1"/>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22" w:name="Check41"/>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2"/>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23" w:name="Check42"/>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3"/>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3"/>
                  <w:enabled/>
                  <w:calcOnExit w:val="0"/>
                  <w:checkBox>
                    <w:sizeAuto/>
                    <w:default w:val="0"/>
                  </w:checkBox>
                </w:ffData>
              </w:fldChar>
            </w:r>
            <w:bookmarkStart w:id="24" w:name="Check43"/>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4"/>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4"/>
                  <w:enabled/>
                  <w:calcOnExit w:val="0"/>
                  <w:checkBox>
                    <w:sizeAuto/>
                    <w:default w:val="0"/>
                  </w:checkBox>
                </w:ffData>
              </w:fldChar>
            </w:r>
            <w:bookmarkStart w:id="25" w:name="Check44"/>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5"/>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26" w:name="Check45"/>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6"/>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if</w:t>
            </w:r>
            <w:proofErr w:type="gramEnd"/>
            <w:r w:rsidRPr="00B24152">
              <w:rPr>
                <w:rFonts w:asciiTheme="minorHAnsi" w:hAnsiTheme="minorHAnsi"/>
              </w:rPr>
              <w:t xml:space="preserve">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27" w:name="Check46"/>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7"/>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 xml:space="preserve">Provision of </w:t>
            </w:r>
            <w:proofErr w:type="gramStart"/>
            <w:r w:rsidRPr="00B24152">
              <w:rPr>
                <w:rFonts w:asciiTheme="minorHAnsi" w:hAnsiTheme="minorHAnsi" w:cs="Arial"/>
                <w:b/>
                <w:bCs/>
                <w:u w:val="single"/>
              </w:rPr>
              <w:t>late night</w:t>
            </w:r>
            <w:proofErr w:type="gramEnd"/>
            <w:r w:rsidRPr="00B24152">
              <w:rPr>
                <w:rFonts w:asciiTheme="minorHAnsi" w:hAnsiTheme="minorHAnsi" w:cs="Arial"/>
                <w:b/>
                <w:bCs/>
                <w:u w:val="single"/>
              </w:rPr>
              <w:t xml:space="preserve">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0"/>
                  <w:enabled/>
                  <w:calcOnExit w:val="0"/>
                  <w:checkBox>
                    <w:sizeAuto/>
                    <w:default w:val="0"/>
                  </w:checkBox>
                </w:ffData>
              </w:fldChar>
            </w:r>
            <w:bookmarkStart w:id="28" w:name="Check50"/>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8"/>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1"/>
                  <w:enabled/>
                  <w:calcOnExit w:val="0"/>
                  <w:checkBox>
                    <w:sizeAuto/>
                    <w:default w:val="0"/>
                  </w:checkBox>
                </w:ffData>
              </w:fldChar>
            </w:r>
            <w:bookmarkStart w:id="29" w:name="Check51"/>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bookmarkEnd w:id="29"/>
          </w:p>
        </w:tc>
      </w:tr>
    </w:tbl>
    <w:p w14:paraId="3C1F321D" w14:textId="77777777" w:rsidR="00423661" w:rsidRPr="00B24152" w:rsidRDefault="003F7FCD" w:rsidP="00423661">
      <w:pPr>
        <w:pStyle w:val="FormText"/>
        <w:rPr>
          <w:rFonts w:asciiTheme="minorHAnsi" w:hAnsiTheme="minorHAnsi"/>
        </w:rPr>
      </w:pPr>
      <w:r w:rsidRPr="00B24152">
        <w:rPr>
          <w:rFonts w:asciiTheme="minorHAnsi" w:hAnsiTheme="minorHAnsi"/>
          <w:b/>
          <w:bCs/>
        </w:rPr>
        <w:br/>
      </w:r>
      <w:r w:rsidR="00423661" w:rsidRPr="00B24152">
        <w:rPr>
          <w:rFonts w:asciiTheme="minorHAnsi" w:hAnsiTheme="minorHAnsi"/>
          <w:b/>
          <w:bCs/>
        </w:rPr>
        <w:t>In all cases complete boxes K, L and M</w:t>
      </w:r>
      <w:r w:rsidR="00423661" w:rsidRPr="00B24152">
        <w:rPr>
          <w:rFonts w:asciiTheme="minorHAnsi" w:hAnsiTheme="minorHAnsi"/>
        </w:rPr>
        <w:br w:type="page"/>
      </w:r>
      <w:r w:rsidR="00423661" w:rsidRPr="00B24152">
        <w:rPr>
          <w:rFonts w:asciiTheme="minorHAnsi" w:hAnsiTheme="minorHAnsi"/>
          <w:b/>
          <w:bCs/>
          <w:sz w:val="28"/>
        </w:rPr>
        <w:lastRenderedPageBreak/>
        <w:t>A</w:t>
      </w:r>
    </w:p>
    <w:p w14:paraId="13D25423"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Plays </w:t>
            </w:r>
          </w:p>
          <w:p w14:paraId="1D90744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a play take place indoors or outdoors or both – please tick</w:t>
            </w:r>
            <w:r w:rsidRPr="00B24152">
              <w:rPr>
                <w:rFonts w:asciiTheme="minorHAnsi" w:hAnsiTheme="minorHAnsi"/>
              </w:rPr>
              <w:t xml:space="preserve"> (please read guidance note 3)  </w:t>
            </w:r>
          </w:p>
          <w:p w14:paraId="551FCE7B"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7A5C9341"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bookmarkStart w:id="30" w:name="Text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E1B9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B24152" w:rsidRDefault="00423661" w:rsidP="001E5399">
            <w:pPr>
              <w:pStyle w:val="FormText"/>
              <w:rPr>
                <w:rFonts w:asciiTheme="minorHAnsi" w:hAnsiTheme="minorHAnsi"/>
              </w:rPr>
            </w:pPr>
          </w:p>
        </w:tc>
      </w:tr>
      <w:tr w:rsidR="00423661" w:rsidRPr="00B24152"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B24152" w:rsidRDefault="00423661" w:rsidP="001E5399">
            <w:pPr>
              <w:pStyle w:val="FormText"/>
              <w:rPr>
                <w:rFonts w:asciiTheme="minorHAnsi" w:hAnsiTheme="minorHAnsi"/>
              </w:rPr>
            </w:pPr>
          </w:p>
        </w:tc>
      </w:tr>
      <w:tr w:rsidR="00423661" w:rsidRPr="00B24152"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B24152" w:rsidRDefault="00423661" w:rsidP="001E5399">
            <w:pPr>
              <w:pStyle w:val="FormText"/>
              <w:rPr>
                <w:rFonts w:asciiTheme="minorHAnsi" w:hAnsiTheme="minorHAnsi"/>
              </w:rPr>
            </w:pPr>
          </w:p>
        </w:tc>
      </w:tr>
      <w:tr w:rsidR="00423661" w:rsidRPr="00B24152"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performing plays</w:t>
            </w:r>
            <w:r w:rsidRPr="00B24152">
              <w:rPr>
                <w:rFonts w:asciiTheme="minorHAnsi" w:hAnsiTheme="minorHAnsi"/>
              </w:rPr>
              <w:t xml:space="preserve"> (please read guidance note 5)</w:t>
            </w:r>
          </w:p>
          <w:p w14:paraId="1A71E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B24152" w:rsidRDefault="00423661" w:rsidP="001E5399">
            <w:pPr>
              <w:pStyle w:val="FormText"/>
              <w:rPr>
                <w:rFonts w:asciiTheme="minorHAnsi" w:hAnsiTheme="minorHAnsi"/>
              </w:rPr>
            </w:pPr>
          </w:p>
        </w:tc>
      </w:tr>
      <w:tr w:rsidR="00423661" w:rsidRPr="00B24152"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B24152" w:rsidRDefault="00423661" w:rsidP="001E5399">
            <w:pPr>
              <w:pStyle w:val="FormText"/>
              <w:rPr>
                <w:rFonts w:asciiTheme="minorHAnsi" w:hAnsiTheme="minorHAnsi"/>
              </w:rPr>
            </w:pPr>
          </w:p>
        </w:tc>
      </w:tr>
      <w:tr w:rsidR="00423661" w:rsidRPr="00B24152"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B24152" w:rsidRDefault="00423661" w:rsidP="001E5399">
            <w:pPr>
              <w:pStyle w:val="FormText"/>
              <w:rPr>
                <w:rFonts w:asciiTheme="minorHAnsi" w:hAnsiTheme="minorHAnsi"/>
              </w:rPr>
            </w:pPr>
          </w:p>
        </w:tc>
      </w:tr>
      <w:tr w:rsidR="00423661" w:rsidRPr="00B24152"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plays at different times to those listed in the column on the left, please list</w:t>
            </w:r>
            <w:r w:rsidRPr="00B24152">
              <w:rPr>
                <w:rFonts w:asciiTheme="minorHAnsi" w:hAnsiTheme="minorHAnsi"/>
              </w:rPr>
              <w:t xml:space="preserve"> (please read guidance note 6)</w:t>
            </w:r>
          </w:p>
          <w:p w14:paraId="60CE6B1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bookmarkStart w:id="31" w:name="Text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31"/>
          </w:p>
        </w:tc>
      </w:tr>
      <w:tr w:rsidR="00423661" w:rsidRPr="00B24152"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FF9435B" w14:textId="77777777" w:rsidR="00423661" w:rsidRPr="00B24152" w:rsidRDefault="00423661" w:rsidP="001E5399">
            <w:pPr>
              <w:pStyle w:val="FormText"/>
              <w:rPr>
                <w:rFonts w:asciiTheme="minorHAnsi" w:hAnsiTheme="minorHAnsi"/>
              </w:rPr>
            </w:pPr>
          </w:p>
        </w:tc>
      </w:tr>
      <w:tr w:rsidR="00423661" w:rsidRPr="00B24152"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92A3DC" w14:textId="77777777" w:rsidR="00423661" w:rsidRPr="00B24152" w:rsidRDefault="00423661" w:rsidP="001E5399">
            <w:pPr>
              <w:pStyle w:val="FormText"/>
              <w:rPr>
                <w:rFonts w:asciiTheme="minorHAnsi" w:hAnsiTheme="minorHAnsi"/>
              </w:rPr>
            </w:pPr>
          </w:p>
        </w:tc>
      </w:tr>
      <w:tr w:rsidR="00423661" w:rsidRPr="00B24152"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B84AA8" w14:textId="77777777" w:rsidR="00423661" w:rsidRPr="00B24152" w:rsidRDefault="00423661" w:rsidP="001E5399">
            <w:pPr>
              <w:pStyle w:val="FormText"/>
              <w:rPr>
                <w:rFonts w:asciiTheme="minorHAnsi" w:hAnsiTheme="minorHAnsi"/>
              </w:rPr>
            </w:pPr>
          </w:p>
        </w:tc>
      </w:tr>
      <w:tr w:rsidR="00423661" w:rsidRPr="00B24152"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53CC252" w14:textId="77777777" w:rsidR="00423661" w:rsidRPr="00B24152" w:rsidRDefault="00423661" w:rsidP="001E5399">
            <w:pPr>
              <w:pStyle w:val="FormText"/>
              <w:rPr>
                <w:rFonts w:asciiTheme="minorHAnsi" w:hAnsiTheme="minorHAnsi"/>
              </w:rPr>
            </w:pPr>
          </w:p>
        </w:tc>
      </w:tr>
      <w:tr w:rsidR="00423661" w:rsidRPr="00B24152"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93DD17" w14:textId="77777777" w:rsidR="00423661" w:rsidRPr="00B24152" w:rsidRDefault="00423661" w:rsidP="001E5399">
            <w:pPr>
              <w:pStyle w:val="FormText"/>
              <w:rPr>
                <w:rFonts w:asciiTheme="minorHAnsi" w:hAnsiTheme="minorHAnsi"/>
              </w:rPr>
            </w:pPr>
          </w:p>
        </w:tc>
      </w:tr>
    </w:tbl>
    <w:p w14:paraId="330E8470" w14:textId="77777777" w:rsidR="00423661" w:rsidRPr="00B24152" w:rsidRDefault="00423661" w:rsidP="00423661">
      <w:pPr>
        <w:pStyle w:val="FormText"/>
        <w:rPr>
          <w:rFonts w:asciiTheme="minorHAnsi" w:hAnsiTheme="minorHAnsi"/>
          <w:b/>
          <w:bCs/>
        </w:rPr>
      </w:pPr>
    </w:p>
    <w:p w14:paraId="4EFB90C2"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B</w:t>
      </w:r>
    </w:p>
    <w:p w14:paraId="23ED34AD"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B24152"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Films </w:t>
            </w:r>
          </w:p>
          <w:p w14:paraId="5601849F"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exhibition of films take place indoors or outdoors or both – please tick</w:t>
            </w:r>
            <w:r w:rsidRPr="00B24152">
              <w:rPr>
                <w:rFonts w:asciiTheme="minorHAnsi" w:hAnsiTheme="minorHAnsi"/>
              </w:rPr>
              <w:t xml:space="preserve"> (please read guidance note 3) </w:t>
            </w:r>
          </w:p>
          <w:p w14:paraId="0ED1543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6C67B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14C946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B24152" w:rsidRDefault="00423661" w:rsidP="001E5399">
            <w:pPr>
              <w:pStyle w:val="FormText"/>
              <w:rPr>
                <w:rFonts w:asciiTheme="minorHAnsi" w:hAnsiTheme="minorHAnsi"/>
              </w:rPr>
            </w:pPr>
          </w:p>
        </w:tc>
      </w:tr>
      <w:tr w:rsidR="00423661" w:rsidRPr="00B24152"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B24152" w:rsidRDefault="00423661" w:rsidP="001E5399">
            <w:pPr>
              <w:pStyle w:val="FormText"/>
              <w:rPr>
                <w:rFonts w:asciiTheme="minorHAnsi" w:hAnsiTheme="minorHAnsi"/>
              </w:rPr>
            </w:pPr>
          </w:p>
        </w:tc>
      </w:tr>
      <w:tr w:rsidR="00423661" w:rsidRPr="00B24152"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B24152" w:rsidRDefault="00423661" w:rsidP="001E5399">
            <w:pPr>
              <w:pStyle w:val="FormText"/>
              <w:rPr>
                <w:rFonts w:asciiTheme="minorHAnsi" w:hAnsiTheme="minorHAnsi"/>
              </w:rPr>
            </w:pPr>
          </w:p>
        </w:tc>
      </w:tr>
      <w:tr w:rsidR="00423661" w:rsidRPr="00B24152"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exhibition of films</w:t>
            </w:r>
            <w:r w:rsidRPr="00B24152">
              <w:rPr>
                <w:rFonts w:asciiTheme="minorHAnsi" w:hAnsiTheme="minorHAnsi"/>
              </w:rPr>
              <w:t xml:space="preserve"> (please read guidance note 5)</w:t>
            </w:r>
          </w:p>
          <w:p w14:paraId="7A118F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B24152" w:rsidRDefault="00423661" w:rsidP="001E5399">
            <w:pPr>
              <w:pStyle w:val="FormText"/>
              <w:rPr>
                <w:rFonts w:asciiTheme="minorHAnsi" w:hAnsiTheme="minorHAnsi"/>
              </w:rPr>
            </w:pPr>
          </w:p>
        </w:tc>
      </w:tr>
      <w:tr w:rsidR="00423661" w:rsidRPr="00B24152"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B24152" w:rsidRDefault="00423661" w:rsidP="001E5399">
            <w:pPr>
              <w:pStyle w:val="FormText"/>
              <w:rPr>
                <w:rFonts w:asciiTheme="minorHAnsi" w:hAnsiTheme="minorHAnsi"/>
              </w:rPr>
            </w:pPr>
          </w:p>
        </w:tc>
      </w:tr>
      <w:tr w:rsidR="00423661" w:rsidRPr="00B24152"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B24152" w:rsidRDefault="00423661" w:rsidP="001E5399">
            <w:pPr>
              <w:pStyle w:val="FormText"/>
              <w:rPr>
                <w:rFonts w:asciiTheme="minorHAnsi" w:hAnsiTheme="minorHAnsi"/>
              </w:rPr>
            </w:pPr>
          </w:p>
        </w:tc>
      </w:tr>
      <w:tr w:rsidR="00423661" w:rsidRPr="00B24152"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exhibition of films at different times to those listed in the column on the left, please list</w:t>
            </w:r>
            <w:r w:rsidRPr="00B24152">
              <w:rPr>
                <w:rFonts w:asciiTheme="minorHAnsi" w:hAnsiTheme="minorHAnsi"/>
              </w:rPr>
              <w:t xml:space="preserve"> (please read guidance note 6)</w:t>
            </w:r>
          </w:p>
          <w:p w14:paraId="1DE417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6E24419" w14:textId="77777777" w:rsidR="00423661" w:rsidRPr="00B24152" w:rsidRDefault="00423661" w:rsidP="001E5399">
            <w:pPr>
              <w:pStyle w:val="FormText"/>
              <w:rPr>
                <w:rFonts w:asciiTheme="minorHAnsi" w:hAnsiTheme="minorHAnsi"/>
              </w:rPr>
            </w:pPr>
          </w:p>
        </w:tc>
      </w:tr>
      <w:tr w:rsidR="00423661" w:rsidRPr="00B24152"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13EC423" w14:textId="77777777" w:rsidR="00423661" w:rsidRPr="00B24152" w:rsidRDefault="00423661" w:rsidP="001E5399">
            <w:pPr>
              <w:pStyle w:val="FormText"/>
              <w:rPr>
                <w:rFonts w:asciiTheme="minorHAnsi" w:hAnsiTheme="minorHAnsi"/>
              </w:rPr>
            </w:pPr>
          </w:p>
        </w:tc>
      </w:tr>
      <w:tr w:rsidR="00423661" w:rsidRPr="00B24152"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9856B30" w14:textId="77777777" w:rsidR="00423661" w:rsidRPr="00B24152" w:rsidRDefault="00423661" w:rsidP="001E5399">
            <w:pPr>
              <w:pStyle w:val="FormText"/>
              <w:rPr>
                <w:rFonts w:asciiTheme="minorHAnsi" w:hAnsiTheme="minorHAnsi"/>
              </w:rPr>
            </w:pPr>
          </w:p>
        </w:tc>
      </w:tr>
      <w:tr w:rsidR="00423661" w:rsidRPr="00B24152"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C143CEF" w14:textId="77777777" w:rsidR="00423661" w:rsidRPr="00B24152" w:rsidRDefault="00423661" w:rsidP="001E5399">
            <w:pPr>
              <w:pStyle w:val="FormText"/>
              <w:rPr>
                <w:rFonts w:asciiTheme="minorHAnsi" w:hAnsiTheme="minorHAnsi"/>
              </w:rPr>
            </w:pPr>
          </w:p>
        </w:tc>
      </w:tr>
      <w:tr w:rsidR="00423661" w:rsidRPr="00B24152"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5D559A7" w14:textId="77777777" w:rsidR="00423661" w:rsidRPr="00B24152" w:rsidRDefault="00423661" w:rsidP="001E5399">
            <w:pPr>
              <w:pStyle w:val="FormText"/>
              <w:rPr>
                <w:rFonts w:asciiTheme="minorHAnsi" w:hAnsiTheme="minorHAnsi"/>
              </w:rPr>
            </w:pPr>
          </w:p>
        </w:tc>
      </w:tr>
    </w:tbl>
    <w:p w14:paraId="52D6C1DF" w14:textId="77777777" w:rsidR="00423661" w:rsidRPr="00B24152" w:rsidRDefault="00423661" w:rsidP="00423661">
      <w:pPr>
        <w:pStyle w:val="FormText"/>
        <w:rPr>
          <w:rFonts w:asciiTheme="minorHAnsi" w:hAnsiTheme="minorHAnsi"/>
        </w:rPr>
      </w:pPr>
    </w:p>
    <w:p w14:paraId="13D85ABC" w14:textId="77777777" w:rsidR="00423661" w:rsidRPr="00B24152" w:rsidRDefault="00423661" w:rsidP="00423661">
      <w:pPr>
        <w:pStyle w:val="FormText"/>
        <w:rPr>
          <w:rFonts w:asciiTheme="minorHAnsi" w:hAnsiTheme="minorHAnsi"/>
          <w:b/>
          <w:sz w:val="28"/>
        </w:rPr>
      </w:pPr>
      <w:r w:rsidRPr="00B24152">
        <w:rPr>
          <w:rFonts w:asciiTheme="minorHAnsi" w:hAnsiTheme="minorHAnsi"/>
        </w:rPr>
        <w:br w:type="page"/>
      </w:r>
      <w:r w:rsidRPr="00B24152">
        <w:rPr>
          <w:rFonts w:asciiTheme="minorHAnsi" w:hAnsiTheme="minorHAnsi"/>
          <w:b/>
          <w:sz w:val="28"/>
        </w:rPr>
        <w:lastRenderedPageBreak/>
        <w:t>C</w:t>
      </w:r>
    </w:p>
    <w:p w14:paraId="6E1DA627"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Indoor sporting events </w:t>
            </w:r>
          </w:p>
          <w:p w14:paraId="6B35B1B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w:t>
            </w:r>
            <w:r w:rsidRPr="00B24152">
              <w:rPr>
                <w:rFonts w:asciiTheme="minorHAnsi" w:hAnsiTheme="minorHAnsi"/>
                <w:b/>
                <w:bCs/>
              </w:rPr>
              <w:t xml:space="preserve"> </w:t>
            </w:r>
            <w:r w:rsidRPr="00B24152">
              <w:rPr>
                <w:rFonts w:asciiTheme="minorHAnsi" w:hAnsiTheme="minorHAnsi"/>
              </w:rPr>
              <w:t>(please read guidance note 4)</w:t>
            </w:r>
          </w:p>
          <w:p w14:paraId="7F50BA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B24152" w:rsidRDefault="00423661" w:rsidP="001E5399">
            <w:pPr>
              <w:pStyle w:val="FormText"/>
              <w:rPr>
                <w:rFonts w:asciiTheme="minorHAnsi" w:hAnsiTheme="minorHAnsi"/>
              </w:rPr>
            </w:pPr>
          </w:p>
        </w:tc>
      </w:tr>
      <w:tr w:rsidR="00423661" w:rsidRPr="00B24152"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B24152" w:rsidRDefault="00423661" w:rsidP="001E5399">
            <w:pPr>
              <w:pStyle w:val="FormText"/>
              <w:rPr>
                <w:rFonts w:asciiTheme="minorHAnsi" w:hAnsiTheme="minorHAnsi"/>
              </w:rPr>
            </w:pPr>
          </w:p>
        </w:tc>
      </w:tr>
      <w:tr w:rsidR="00423661" w:rsidRPr="00B24152"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B24152" w:rsidRDefault="00423661" w:rsidP="001E5399">
            <w:pPr>
              <w:pStyle w:val="FormText"/>
              <w:rPr>
                <w:rFonts w:asciiTheme="minorHAnsi" w:hAnsiTheme="minorHAnsi"/>
              </w:rPr>
            </w:pPr>
          </w:p>
        </w:tc>
      </w:tr>
      <w:tr w:rsidR="00423661" w:rsidRPr="00B24152"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B24152" w:rsidRDefault="00423661" w:rsidP="001E5399">
            <w:pPr>
              <w:pStyle w:val="FormText"/>
              <w:rPr>
                <w:rFonts w:asciiTheme="minorHAnsi" w:hAnsiTheme="minorHAnsi"/>
              </w:rPr>
            </w:pPr>
          </w:p>
        </w:tc>
      </w:tr>
      <w:tr w:rsidR="00423661" w:rsidRPr="00B24152"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indoor sporting events</w:t>
            </w:r>
            <w:r w:rsidRPr="00B24152">
              <w:rPr>
                <w:rFonts w:asciiTheme="minorHAnsi" w:hAnsiTheme="minorHAnsi"/>
                <w:b/>
                <w:bCs/>
              </w:rPr>
              <w:t xml:space="preserve"> </w:t>
            </w:r>
            <w:r w:rsidRPr="00B24152">
              <w:rPr>
                <w:rFonts w:asciiTheme="minorHAnsi" w:hAnsiTheme="minorHAnsi"/>
              </w:rPr>
              <w:t>(please read guidance note 5)</w:t>
            </w:r>
          </w:p>
          <w:p w14:paraId="13AE2FD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B24152" w:rsidRDefault="00423661" w:rsidP="001E5399">
            <w:pPr>
              <w:pStyle w:val="FormText"/>
              <w:rPr>
                <w:rFonts w:asciiTheme="minorHAnsi" w:hAnsiTheme="minorHAnsi"/>
              </w:rPr>
            </w:pPr>
          </w:p>
        </w:tc>
      </w:tr>
      <w:tr w:rsidR="00423661" w:rsidRPr="00B24152"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B24152" w:rsidRDefault="00423661" w:rsidP="001E5399">
            <w:pPr>
              <w:pStyle w:val="FormText"/>
              <w:rPr>
                <w:rFonts w:asciiTheme="minorHAnsi" w:hAnsiTheme="minorHAnsi"/>
              </w:rPr>
            </w:pPr>
          </w:p>
        </w:tc>
      </w:tr>
      <w:tr w:rsidR="00423661" w:rsidRPr="00B24152"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B24152" w:rsidRDefault="00423661" w:rsidP="001E5399">
            <w:pPr>
              <w:pStyle w:val="FormText"/>
              <w:rPr>
                <w:rFonts w:asciiTheme="minorHAnsi" w:hAnsiTheme="minorHAnsi"/>
              </w:rPr>
            </w:pPr>
          </w:p>
        </w:tc>
      </w:tr>
      <w:tr w:rsidR="00423661" w:rsidRPr="00B24152"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indoor sporting events at different times to those listed in the column on the left, please list</w:t>
            </w:r>
            <w:r w:rsidRPr="00B24152">
              <w:rPr>
                <w:rFonts w:asciiTheme="minorHAnsi" w:hAnsiTheme="minorHAnsi"/>
              </w:rPr>
              <w:t xml:space="preserve"> (please read guidance note 6)</w:t>
            </w:r>
          </w:p>
          <w:p w14:paraId="258F83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B24152" w:rsidRDefault="00423661" w:rsidP="001E5399">
            <w:pPr>
              <w:pStyle w:val="FormText"/>
              <w:rPr>
                <w:rFonts w:asciiTheme="minorHAnsi" w:hAnsiTheme="minorHAnsi"/>
              </w:rPr>
            </w:pPr>
          </w:p>
        </w:tc>
      </w:tr>
      <w:tr w:rsidR="00423661" w:rsidRPr="00B24152"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B24152" w:rsidRDefault="00423661" w:rsidP="001E5399">
            <w:pPr>
              <w:pStyle w:val="FormText"/>
              <w:rPr>
                <w:rFonts w:asciiTheme="minorHAnsi" w:hAnsiTheme="minorHAnsi"/>
              </w:rPr>
            </w:pPr>
          </w:p>
        </w:tc>
      </w:tr>
      <w:tr w:rsidR="00423661" w:rsidRPr="00B24152"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B24152" w:rsidRDefault="00423661" w:rsidP="001E5399">
            <w:pPr>
              <w:pStyle w:val="FormText"/>
              <w:rPr>
                <w:rFonts w:asciiTheme="minorHAnsi" w:hAnsiTheme="minorHAnsi"/>
              </w:rPr>
            </w:pPr>
          </w:p>
        </w:tc>
      </w:tr>
      <w:tr w:rsidR="00423661" w:rsidRPr="00B24152"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B24152" w:rsidRDefault="00423661" w:rsidP="001E5399">
            <w:pPr>
              <w:pStyle w:val="FormText"/>
              <w:rPr>
                <w:rFonts w:asciiTheme="minorHAnsi" w:hAnsiTheme="minorHAnsi"/>
              </w:rPr>
            </w:pPr>
          </w:p>
        </w:tc>
      </w:tr>
      <w:tr w:rsidR="00423661" w:rsidRPr="00B24152"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B24152" w:rsidRDefault="00423661" w:rsidP="001E5399">
            <w:pPr>
              <w:pStyle w:val="FormText"/>
              <w:rPr>
                <w:rFonts w:asciiTheme="minorHAnsi" w:hAnsiTheme="minorHAnsi"/>
              </w:rPr>
            </w:pPr>
          </w:p>
        </w:tc>
      </w:tr>
      <w:tr w:rsidR="00423661" w:rsidRPr="00B24152"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B24152" w:rsidRDefault="00423661" w:rsidP="001E5399">
            <w:pPr>
              <w:pStyle w:val="FormText"/>
              <w:rPr>
                <w:rFonts w:asciiTheme="minorHAnsi" w:hAnsiTheme="minorHAnsi"/>
              </w:rPr>
            </w:pPr>
          </w:p>
        </w:tc>
      </w:tr>
      <w:tr w:rsidR="00423661" w:rsidRPr="00B24152"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B24152" w:rsidRDefault="00423661" w:rsidP="001E5399">
            <w:pPr>
              <w:pStyle w:val="FormText"/>
              <w:rPr>
                <w:rFonts w:asciiTheme="minorHAnsi" w:hAnsiTheme="minorHAnsi"/>
              </w:rPr>
            </w:pPr>
          </w:p>
        </w:tc>
      </w:tr>
    </w:tbl>
    <w:p w14:paraId="614F0095" w14:textId="77777777" w:rsidR="00423661" w:rsidRPr="00B24152" w:rsidRDefault="00423661" w:rsidP="00423661">
      <w:pPr>
        <w:pStyle w:val="FormText"/>
        <w:rPr>
          <w:rFonts w:asciiTheme="minorHAnsi" w:hAnsiTheme="minorHAnsi"/>
          <w:b/>
          <w:bCs/>
        </w:rPr>
      </w:pPr>
    </w:p>
    <w:p w14:paraId="2ED65143"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D</w:t>
      </w:r>
    </w:p>
    <w:p w14:paraId="6EF837D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Boxing or wrestling entertainments </w:t>
            </w:r>
          </w:p>
          <w:p w14:paraId="5E5E72D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291570F3" w14:textId="159DB611"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69ADCF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boxing or wrestling entertainment take place indoors or outdoors or both – please tick</w:t>
            </w:r>
            <w:r w:rsidRPr="00B24152">
              <w:rPr>
                <w:rFonts w:asciiTheme="minorHAnsi" w:hAnsiTheme="minorHAnsi"/>
              </w:rPr>
              <w:t xml:space="preserve"> (please read guidance note 3)  </w:t>
            </w:r>
          </w:p>
          <w:p w14:paraId="6E1BBC88"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2D74F87"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3749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B24152" w:rsidRDefault="00423661" w:rsidP="001E5399">
            <w:pPr>
              <w:pStyle w:val="FormText"/>
              <w:rPr>
                <w:rFonts w:asciiTheme="minorHAnsi" w:hAnsiTheme="minorHAnsi"/>
              </w:rPr>
            </w:pPr>
          </w:p>
        </w:tc>
      </w:tr>
      <w:tr w:rsidR="00423661" w:rsidRPr="00B24152"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B24152" w:rsidRDefault="00423661" w:rsidP="001E5399">
            <w:pPr>
              <w:pStyle w:val="FormText"/>
              <w:rPr>
                <w:rFonts w:asciiTheme="minorHAnsi" w:hAnsiTheme="minorHAnsi"/>
              </w:rPr>
            </w:pPr>
          </w:p>
        </w:tc>
      </w:tr>
      <w:tr w:rsidR="00423661" w:rsidRPr="00B24152"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B24152" w:rsidRDefault="00423661" w:rsidP="001E5399">
            <w:pPr>
              <w:pStyle w:val="FormText"/>
              <w:rPr>
                <w:rFonts w:asciiTheme="minorHAnsi" w:hAnsiTheme="minorHAnsi"/>
              </w:rPr>
            </w:pPr>
          </w:p>
        </w:tc>
      </w:tr>
      <w:tr w:rsidR="00423661" w:rsidRPr="00B24152"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boxing or wrestling entertainment</w:t>
            </w:r>
            <w:r w:rsidRPr="00B24152">
              <w:rPr>
                <w:rFonts w:asciiTheme="minorHAnsi" w:hAnsiTheme="minorHAnsi"/>
              </w:rPr>
              <w:t xml:space="preserve"> (please read guidance note 5)</w:t>
            </w:r>
          </w:p>
          <w:p w14:paraId="57AA29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B24152" w:rsidRDefault="00423661" w:rsidP="001E5399">
            <w:pPr>
              <w:pStyle w:val="FormText"/>
              <w:rPr>
                <w:rFonts w:asciiTheme="minorHAnsi" w:hAnsiTheme="minorHAnsi"/>
              </w:rPr>
            </w:pPr>
          </w:p>
        </w:tc>
      </w:tr>
      <w:tr w:rsidR="00423661" w:rsidRPr="00B24152"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B24152" w:rsidRDefault="00423661" w:rsidP="001E5399">
            <w:pPr>
              <w:pStyle w:val="FormText"/>
              <w:rPr>
                <w:rFonts w:asciiTheme="minorHAnsi" w:hAnsiTheme="minorHAnsi"/>
              </w:rPr>
            </w:pPr>
          </w:p>
        </w:tc>
      </w:tr>
      <w:tr w:rsidR="00423661" w:rsidRPr="00B24152"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B24152" w:rsidRDefault="00423661" w:rsidP="001E5399">
            <w:pPr>
              <w:pStyle w:val="FormText"/>
              <w:rPr>
                <w:rFonts w:asciiTheme="minorHAnsi" w:hAnsiTheme="minorHAnsi"/>
              </w:rPr>
            </w:pPr>
          </w:p>
        </w:tc>
      </w:tr>
      <w:tr w:rsidR="00423661" w:rsidRPr="00B24152"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boxing or wrestling entertainment at different times to those listed in the column on the left, please list</w:t>
            </w:r>
            <w:r w:rsidRPr="00B24152">
              <w:rPr>
                <w:rFonts w:asciiTheme="minorHAnsi" w:hAnsiTheme="minorHAnsi"/>
              </w:rPr>
              <w:t xml:space="preserve"> (please read guidance note 6)</w:t>
            </w:r>
          </w:p>
          <w:p w14:paraId="55FEDB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6DF12F1" w14:textId="77777777" w:rsidR="00423661" w:rsidRPr="00B24152" w:rsidRDefault="00423661" w:rsidP="001E5399">
            <w:pPr>
              <w:pStyle w:val="FormText"/>
              <w:rPr>
                <w:rFonts w:asciiTheme="minorHAnsi" w:hAnsiTheme="minorHAnsi"/>
              </w:rPr>
            </w:pPr>
          </w:p>
        </w:tc>
      </w:tr>
      <w:tr w:rsidR="00423661" w:rsidRPr="00B24152"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6459E3" w14:textId="77777777" w:rsidR="00423661" w:rsidRPr="00B24152" w:rsidRDefault="00423661" w:rsidP="001E5399">
            <w:pPr>
              <w:pStyle w:val="FormText"/>
              <w:rPr>
                <w:rFonts w:asciiTheme="minorHAnsi" w:hAnsiTheme="minorHAnsi"/>
              </w:rPr>
            </w:pPr>
          </w:p>
        </w:tc>
      </w:tr>
      <w:tr w:rsidR="00423661" w:rsidRPr="00B24152"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710AF8D" w14:textId="77777777" w:rsidR="00423661" w:rsidRPr="00B24152" w:rsidRDefault="00423661" w:rsidP="001E5399">
            <w:pPr>
              <w:pStyle w:val="FormText"/>
              <w:rPr>
                <w:rFonts w:asciiTheme="minorHAnsi" w:hAnsiTheme="minorHAnsi"/>
              </w:rPr>
            </w:pPr>
          </w:p>
        </w:tc>
      </w:tr>
      <w:tr w:rsidR="00423661" w:rsidRPr="00B24152"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A688839" w14:textId="77777777" w:rsidR="00423661" w:rsidRPr="00B24152" w:rsidRDefault="00423661" w:rsidP="001E5399">
            <w:pPr>
              <w:pStyle w:val="FormText"/>
              <w:rPr>
                <w:rFonts w:asciiTheme="minorHAnsi" w:hAnsiTheme="minorHAnsi"/>
              </w:rPr>
            </w:pPr>
          </w:p>
        </w:tc>
      </w:tr>
      <w:tr w:rsidR="00423661" w:rsidRPr="00B24152"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2CB531" w14:textId="77777777" w:rsidR="00423661" w:rsidRPr="00B24152" w:rsidRDefault="00423661" w:rsidP="001E5399">
            <w:pPr>
              <w:pStyle w:val="FormText"/>
              <w:rPr>
                <w:rFonts w:asciiTheme="minorHAnsi" w:hAnsiTheme="minorHAnsi"/>
              </w:rPr>
            </w:pPr>
          </w:p>
        </w:tc>
      </w:tr>
    </w:tbl>
    <w:p w14:paraId="3E8E1101" w14:textId="77777777" w:rsidR="00423661" w:rsidRPr="00B24152" w:rsidRDefault="00423661" w:rsidP="00423661">
      <w:pPr>
        <w:pStyle w:val="FormText"/>
        <w:rPr>
          <w:rFonts w:asciiTheme="minorHAnsi" w:hAnsiTheme="minorHAnsi"/>
          <w:b/>
          <w:bCs/>
        </w:rPr>
      </w:pPr>
    </w:p>
    <w:p w14:paraId="6B2F2E2D"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E</w:t>
      </w:r>
    </w:p>
    <w:p w14:paraId="0C0B53E2"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Live music </w:t>
            </w:r>
          </w:p>
          <w:p w14:paraId="2628B020"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live music take place indoors or outdoors or both – please tick</w:t>
            </w:r>
            <w:r w:rsidRPr="00B24152">
              <w:rPr>
                <w:rFonts w:asciiTheme="minorHAnsi" w:hAnsiTheme="minorHAnsi"/>
              </w:rPr>
              <w:t xml:space="preserve"> (please read guidance note 3)  </w:t>
            </w:r>
          </w:p>
          <w:p w14:paraId="5B10B42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41CA4B"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B86CF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B24152" w:rsidRDefault="00423661" w:rsidP="001E5399">
            <w:pPr>
              <w:pStyle w:val="FormText"/>
              <w:rPr>
                <w:rFonts w:asciiTheme="minorHAnsi" w:hAnsiTheme="minorHAnsi"/>
              </w:rPr>
            </w:pPr>
          </w:p>
        </w:tc>
      </w:tr>
      <w:tr w:rsidR="00423661" w:rsidRPr="00B24152"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B24152" w:rsidRDefault="00423661" w:rsidP="001E5399">
            <w:pPr>
              <w:pStyle w:val="FormText"/>
              <w:rPr>
                <w:rFonts w:asciiTheme="minorHAnsi" w:hAnsiTheme="minorHAnsi"/>
              </w:rPr>
            </w:pPr>
          </w:p>
        </w:tc>
      </w:tr>
      <w:tr w:rsidR="00423661" w:rsidRPr="00B24152"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B24152" w:rsidRDefault="00423661" w:rsidP="001E5399">
            <w:pPr>
              <w:pStyle w:val="FormText"/>
              <w:rPr>
                <w:rFonts w:asciiTheme="minorHAnsi" w:hAnsiTheme="minorHAnsi"/>
              </w:rPr>
            </w:pPr>
          </w:p>
        </w:tc>
      </w:tr>
      <w:tr w:rsidR="00423661" w:rsidRPr="00B24152"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live music</w:t>
            </w:r>
            <w:r w:rsidRPr="00B24152">
              <w:rPr>
                <w:rFonts w:asciiTheme="minorHAnsi" w:hAnsiTheme="minorHAnsi"/>
              </w:rPr>
              <w:t xml:space="preserve"> (please read guidance note 5)</w:t>
            </w:r>
          </w:p>
          <w:p w14:paraId="5E59A8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B24152" w:rsidRDefault="00423661" w:rsidP="001E5399">
            <w:pPr>
              <w:pStyle w:val="FormText"/>
              <w:rPr>
                <w:rFonts w:asciiTheme="minorHAnsi" w:hAnsiTheme="minorHAnsi"/>
              </w:rPr>
            </w:pPr>
          </w:p>
        </w:tc>
      </w:tr>
      <w:tr w:rsidR="00423661" w:rsidRPr="00B24152"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B24152" w:rsidRDefault="00423661" w:rsidP="001E5399">
            <w:pPr>
              <w:pStyle w:val="FormText"/>
              <w:rPr>
                <w:rFonts w:asciiTheme="minorHAnsi" w:hAnsiTheme="minorHAnsi"/>
              </w:rPr>
            </w:pPr>
          </w:p>
        </w:tc>
      </w:tr>
      <w:tr w:rsidR="00423661" w:rsidRPr="00B24152"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B24152" w:rsidRDefault="00423661" w:rsidP="001E5399">
            <w:pPr>
              <w:pStyle w:val="FormText"/>
              <w:rPr>
                <w:rFonts w:asciiTheme="minorHAnsi" w:hAnsiTheme="minorHAnsi"/>
              </w:rPr>
            </w:pPr>
          </w:p>
        </w:tc>
      </w:tr>
      <w:tr w:rsidR="00423661" w:rsidRPr="00B24152"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live music at different times to those listed in the column on the left, please list</w:t>
            </w:r>
            <w:r w:rsidRPr="00B24152">
              <w:rPr>
                <w:rFonts w:asciiTheme="minorHAnsi" w:hAnsiTheme="minorHAnsi"/>
              </w:rPr>
              <w:t xml:space="preserve"> (please read guidance note 6)</w:t>
            </w:r>
          </w:p>
          <w:p w14:paraId="098BDE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1A9D6E" w14:textId="77777777" w:rsidR="00423661" w:rsidRPr="00B24152" w:rsidRDefault="00423661" w:rsidP="001E5399">
            <w:pPr>
              <w:pStyle w:val="FormText"/>
              <w:rPr>
                <w:rFonts w:asciiTheme="minorHAnsi" w:hAnsiTheme="minorHAnsi"/>
              </w:rPr>
            </w:pPr>
          </w:p>
        </w:tc>
      </w:tr>
      <w:tr w:rsidR="00423661" w:rsidRPr="00B24152"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30B4BBA" w14:textId="77777777" w:rsidR="00423661" w:rsidRPr="00B24152" w:rsidRDefault="00423661" w:rsidP="001E5399">
            <w:pPr>
              <w:pStyle w:val="FormText"/>
              <w:rPr>
                <w:rFonts w:asciiTheme="minorHAnsi" w:hAnsiTheme="minorHAnsi"/>
              </w:rPr>
            </w:pPr>
          </w:p>
        </w:tc>
      </w:tr>
      <w:tr w:rsidR="00423661" w:rsidRPr="00B24152"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1165" w14:textId="77777777" w:rsidR="00423661" w:rsidRPr="00B24152" w:rsidRDefault="00423661" w:rsidP="001E5399">
            <w:pPr>
              <w:pStyle w:val="FormText"/>
              <w:rPr>
                <w:rFonts w:asciiTheme="minorHAnsi" w:hAnsiTheme="minorHAnsi"/>
              </w:rPr>
            </w:pPr>
          </w:p>
        </w:tc>
      </w:tr>
      <w:tr w:rsidR="00423661" w:rsidRPr="00B24152"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0D2A9D0" w14:textId="77777777" w:rsidR="00423661" w:rsidRPr="00B24152" w:rsidRDefault="00423661" w:rsidP="001E5399">
            <w:pPr>
              <w:pStyle w:val="FormText"/>
              <w:rPr>
                <w:rFonts w:asciiTheme="minorHAnsi" w:hAnsiTheme="minorHAnsi"/>
              </w:rPr>
            </w:pPr>
          </w:p>
        </w:tc>
      </w:tr>
      <w:tr w:rsidR="00423661" w:rsidRPr="00B24152"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83A080" w14:textId="77777777" w:rsidR="00423661" w:rsidRPr="00B24152" w:rsidRDefault="00423661" w:rsidP="001E5399">
            <w:pPr>
              <w:pStyle w:val="FormText"/>
              <w:rPr>
                <w:rFonts w:asciiTheme="minorHAnsi" w:hAnsiTheme="minorHAnsi"/>
              </w:rPr>
            </w:pPr>
          </w:p>
        </w:tc>
      </w:tr>
    </w:tbl>
    <w:p w14:paraId="361874CF" w14:textId="77777777" w:rsidR="00423661" w:rsidRPr="00B24152" w:rsidRDefault="00423661" w:rsidP="00423661">
      <w:pPr>
        <w:pStyle w:val="FormText"/>
        <w:rPr>
          <w:rFonts w:asciiTheme="minorHAnsi" w:hAnsiTheme="minorHAnsi"/>
          <w:b/>
          <w:bCs/>
        </w:rPr>
      </w:pPr>
    </w:p>
    <w:p w14:paraId="6346080E"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F</w:t>
      </w:r>
    </w:p>
    <w:p w14:paraId="10AFFFA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Recorded music </w:t>
            </w:r>
          </w:p>
          <w:p w14:paraId="4F221861"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playing of recorded music take place indoors or outdoors or both – please tick</w:t>
            </w:r>
            <w:r w:rsidRPr="00B24152">
              <w:rPr>
                <w:rFonts w:asciiTheme="minorHAnsi" w:hAnsiTheme="minorHAnsi"/>
              </w:rPr>
              <w:t xml:space="preserve"> (please read guidance note 3)  </w:t>
            </w:r>
          </w:p>
          <w:p w14:paraId="3CF79FF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430FCBA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4E36B72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B24152" w:rsidRDefault="00423661" w:rsidP="001E5399">
            <w:pPr>
              <w:pStyle w:val="FormText"/>
              <w:rPr>
                <w:rFonts w:asciiTheme="minorHAnsi" w:hAnsiTheme="minorHAnsi"/>
              </w:rPr>
            </w:pPr>
          </w:p>
        </w:tc>
      </w:tr>
      <w:tr w:rsidR="00423661" w:rsidRPr="00B24152"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B24152" w:rsidRDefault="00423661" w:rsidP="001E5399">
            <w:pPr>
              <w:pStyle w:val="FormText"/>
              <w:rPr>
                <w:rFonts w:asciiTheme="minorHAnsi" w:hAnsiTheme="minorHAnsi"/>
              </w:rPr>
            </w:pPr>
          </w:p>
        </w:tc>
      </w:tr>
      <w:tr w:rsidR="00423661" w:rsidRPr="00B24152"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B24152" w:rsidRDefault="00423661" w:rsidP="001E5399">
            <w:pPr>
              <w:pStyle w:val="FormText"/>
              <w:rPr>
                <w:rFonts w:asciiTheme="minorHAnsi" w:hAnsiTheme="minorHAnsi"/>
              </w:rPr>
            </w:pPr>
          </w:p>
        </w:tc>
      </w:tr>
      <w:tr w:rsidR="00423661" w:rsidRPr="00B24152"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playing of recorded music</w:t>
            </w:r>
            <w:r w:rsidRPr="00B24152">
              <w:rPr>
                <w:rFonts w:asciiTheme="minorHAnsi" w:hAnsiTheme="minorHAnsi"/>
                <w:b/>
                <w:bCs/>
              </w:rPr>
              <w:t xml:space="preserve"> </w:t>
            </w:r>
            <w:r w:rsidRPr="00B24152">
              <w:rPr>
                <w:rFonts w:asciiTheme="minorHAnsi" w:hAnsiTheme="minorHAnsi"/>
              </w:rPr>
              <w:t>(please read guidance note 5)</w:t>
            </w:r>
          </w:p>
          <w:p w14:paraId="4CD8E10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B24152" w:rsidRDefault="00423661" w:rsidP="001E5399">
            <w:pPr>
              <w:pStyle w:val="FormText"/>
              <w:rPr>
                <w:rFonts w:asciiTheme="minorHAnsi" w:hAnsiTheme="minorHAnsi"/>
              </w:rPr>
            </w:pPr>
          </w:p>
        </w:tc>
      </w:tr>
      <w:tr w:rsidR="00423661" w:rsidRPr="00B24152"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B24152" w:rsidRDefault="00423661" w:rsidP="001E5399">
            <w:pPr>
              <w:pStyle w:val="FormText"/>
              <w:rPr>
                <w:rFonts w:asciiTheme="minorHAnsi" w:hAnsiTheme="minorHAnsi"/>
              </w:rPr>
            </w:pPr>
          </w:p>
        </w:tc>
      </w:tr>
      <w:tr w:rsidR="00423661" w:rsidRPr="00B24152"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B24152" w:rsidRDefault="00423661" w:rsidP="001E5399">
            <w:pPr>
              <w:pStyle w:val="FormText"/>
              <w:rPr>
                <w:rFonts w:asciiTheme="minorHAnsi" w:hAnsiTheme="minorHAnsi"/>
              </w:rPr>
            </w:pPr>
          </w:p>
        </w:tc>
      </w:tr>
      <w:tr w:rsidR="00423661" w:rsidRPr="00B24152"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playing of recorded music at different times to those listed in the column on the left, please list</w:t>
            </w:r>
            <w:r w:rsidRPr="00B24152">
              <w:rPr>
                <w:rFonts w:asciiTheme="minorHAnsi" w:hAnsiTheme="minorHAnsi"/>
              </w:rPr>
              <w:t xml:space="preserve"> (please read guidance note 6)</w:t>
            </w:r>
          </w:p>
          <w:p w14:paraId="6ED90C9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2D5A2AE" w14:textId="77777777" w:rsidR="00423661" w:rsidRPr="00B24152" w:rsidRDefault="00423661" w:rsidP="001E5399">
            <w:pPr>
              <w:pStyle w:val="FormText"/>
              <w:rPr>
                <w:rFonts w:asciiTheme="minorHAnsi" w:hAnsiTheme="minorHAnsi"/>
              </w:rPr>
            </w:pPr>
          </w:p>
        </w:tc>
      </w:tr>
      <w:tr w:rsidR="00423661" w:rsidRPr="00B24152"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80FA3E3" w14:textId="77777777" w:rsidR="00423661" w:rsidRPr="00B24152" w:rsidRDefault="00423661" w:rsidP="001E5399">
            <w:pPr>
              <w:pStyle w:val="FormText"/>
              <w:rPr>
                <w:rFonts w:asciiTheme="minorHAnsi" w:hAnsiTheme="minorHAnsi"/>
              </w:rPr>
            </w:pPr>
          </w:p>
        </w:tc>
      </w:tr>
      <w:tr w:rsidR="00423661" w:rsidRPr="00B24152"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8109652" w14:textId="77777777" w:rsidR="00423661" w:rsidRPr="00B24152" w:rsidRDefault="00423661" w:rsidP="001E5399">
            <w:pPr>
              <w:pStyle w:val="FormText"/>
              <w:rPr>
                <w:rFonts w:asciiTheme="minorHAnsi" w:hAnsiTheme="minorHAnsi"/>
              </w:rPr>
            </w:pPr>
          </w:p>
        </w:tc>
      </w:tr>
      <w:tr w:rsidR="00423661" w:rsidRPr="00B24152"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C33805" w14:textId="77777777" w:rsidR="00423661" w:rsidRPr="00B24152" w:rsidRDefault="00423661" w:rsidP="001E5399">
            <w:pPr>
              <w:pStyle w:val="FormText"/>
              <w:rPr>
                <w:rFonts w:asciiTheme="minorHAnsi" w:hAnsiTheme="minorHAnsi"/>
              </w:rPr>
            </w:pPr>
          </w:p>
        </w:tc>
      </w:tr>
      <w:tr w:rsidR="00423661" w:rsidRPr="00B24152"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35A2261" w14:textId="77777777" w:rsidR="00423661" w:rsidRPr="00B24152" w:rsidRDefault="00423661" w:rsidP="001E5399">
            <w:pPr>
              <w:pStyle w:val="FormText"/>
              <w:rPr>
                <w:rFonts w:asciiTheme="minorHAnsi" w:hAnsiTheme="minorHAnsi"/>
              </w:rPr>
            </w:pPr>
          </w:p>
        </w:tc>
      </w:tr>
    </w:tbl>
    <w:p w14:paraId="2E62C7A6" w14:textId="77777777" w:rsidR="00423661" w:rsidRPr="00B24152" w:rsidRDefault="00423661" w:rsidP="00423661">
      <w:pPr>
        <w:pStyle w:val="FormText"/>
        <w:rPr>
          <w:rFonts w:asciiTheme="minorHAnsi" w:hAnsiTheme="minorHAnsi"/>
          <w:b/>
          <w:bCs/>
        </w:rPr>
      </w:pPr>
    </w:p>
    <w:p w14:paraId="1E91ED2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G</w:t>
      </w:r>
    </w:p>
    <w:p w14:paraId="5F44577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Performances of dance</w:t>
            </w:r>
          </w:p>
          <w:p w14:paraId="23806F0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5D26FC70" w14:textId="68691CBD"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BAF2ED4"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dance take place indoors or outdoors or both – please tick</w:t>
            </w:r>
            <w:r w:rsidRPr="00B24152">
              <w:rPr>
                <w:rFonts w:asciiTheme="minorHAnsi" w:hAnsiTheme="minorHAnsi"/>
              </w:rPr>
              <w:t xml:space="preserve"> (please read guidance note 3)  </w:t>
            </w:r>
          </w:p>
          <w:p w14:paraId="4AA44232"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0232440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632330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B24152" w:rsidRDefault="00423661" w:rsidP="001E5399">
            <w:pPr>
              <w:pStyle w:val="FormText"/>
              <w:rPr>
                <w:rFonts w:asciiTheme="minorHAnsi" w:hAnsiTheme="minorHAnsi"/>
              </w:rPr>
            </w:pPr>
          </w:p>
        </w:tc>
      </w:tr>
      <w:tr w:rsidR="00423661" w:rsidRPr="00B24152"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B24152" w:rsidRDefault="00423661" w:rsidP="001E5399">
            <w:pPr>
              <w:pStyle w:val="FormText"/>
              <w:rPr>
                <w:rFonts w:asciiTheme="minorHAnsi" w:hAnsiTheme="minorHAnsi"/>
              </w:rPr>
            </w:pPr>
          </w:p>
        </w:tc>
      </w:tr>
      <w:tr w:rsidR="00423661" w:rsidRPr="00B24152"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B24152" w:rsidRDefault="00423661" w:rsidP="001E5399">
            <w:pPr>
              <w:pStyle w:val="FormText"/>
              <w:rPr>
                <w:rFonts w:asciiTheme="minorHAnsi" w:hAnsiTheme="minorHAnsi"/>
              </w:rPr>
            </w:pPr>
          </w:p>
        </w:tc>
      </w:tr>
      <w:tr w:rsidR="00423661" w:rsidRPr="00B24152"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dance</w:t>
            </w:r>
            <w:r w:rsidRPr="00B24152">
              <w:rPr>
                <w:rFonts w:asciiTheme="minorHAnsi" w:hAnsiTheme="minorHAnsi"/>
              </w:rPr>
              <w:t xml:space="preserve"> (please read guidance note 5)</w:t>
            </w:r>
          </w:p>
          <w:p w14:paraId="50A4DE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B24152" w:rsidRDefault="00423661" w:rsidP="001E5399">
            <w:pPr>
              <w:pStyle w:val="FormText"/>
              <w:rPr>
                <w:rFonts w:asciiTheme="minorHAnsi" w:hAnsiTheme="minorHAnsi"/>
              </w:rPr>
            </w:pPr>
          </w:p>
        </w:tc>
      </w:tr>
      <w:tr w:rsidR="00423661" w:rsidRPr="00B24152"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B24152" w:rsidRDefault="00423661" w:rsidP="001E5399">
            <w:pPr>
              <w:pStyle w:val="FormText"/>
              <w:rPr>
                <w:rFonts w:asciiTheme="minorHAnsi" w:hAnsiTheme="minorHAnsi"/>
              </w:rPr>
            </w:pPr>
          </w:p>
        </w:tc>
      </w:tr>
      <w:tr w:rsidR="00423661" w:rsidRPr="00B24152"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B24152" w:rsidRDefault="00423661" w:rsidP="001E5399">
            <w:pPr>
              <w:pStyle w:val="FormText"/>
              <w:rPr>
                <w:rFonts w:asciiTheme="minorHAnsi" w:hAnsiTheme="minorHAnsi"/>
              </w:rPr>
            </w:pPr>
          </w:p>
        </w:tc>
      </w:tr>
      <w:tr w:rsidR="00423661" w:rsidRPr="00B24152"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dance at different times to those listed in the column on the left, please list</w:t>
            </w:r>
            <w:r w:rsidRPr="00B24152">
              <w:rPr>
                <w:rFonts w:asciiTheme="minorHAnsi" w:hAnsiTheme="minorHAnsi"/>
              </w:rPr>
              <w:t xml:space="preserve"> (please read guidance note 6)</w:t>
            </w:r>
          </w:p>
          <w:p w14:paraId="14E6B7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6F93177" w14:textId="77777777" w:rsidR="00423661" w:rsidRPr="00B24152" w:rsidRDefault="00423661" w:rsidP="001E5399">
            <w:pPr>
              <w:pStyle w:val="FormText"/>
              <w:rPr>
                <w:rFonts w:asciiTheme="minorHAnsi" w:hAnsiTheme="minorHAnsi"/>
              </w:rPr>
            </w:pPr>
          </w:p>
        </w:tc>
      </w:tr>
      <w:tr w:rsidR="00423661" w:rsidRPr="00B24152"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7CEA" w14:textId="77777777" w:rsidR="00423661" w:rsidRPr="00B24152" w:rsidRDefault="00423661" w:rsidP="001E5399">
            <w:pPr>
              <w:pStyle w:val="FormText"/>
              <w:rPr>
                <w:rFonts w:asciiTheme="minorHAnsi" w:hAnsiTheme="minorHAnsi"/>
              </w:rPr>
            </w:pPr>
          </w:p>
        </w:tc>
      </w:tr>
      <w:tr w:rsidR="00423661" w:rsidRPr="00B24152"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54002AD" w14:textId="77777777" w:rsidR="00423661" w:rsidRPr="00B24152" w:rsidRDefault="00423661" w:rsidP="001E5399">
            <w:pPr>
              <w:pStyle w:val="FormText"/>
              <w:rPr>
                <w:rFonts w:asciiTheme="minorHAnsi" w:hAnsiTheme="minorHAnsi"/>
              </w:rPr>
            </w:pPr>
          </w:p>
        </w:tc>
      </w:tr>
      <w:tr w:rsidR="00423661" w:rsidRPr="00B24152"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6E2A1D3" w14:textId="77777777" w:rsidR="00423661" w:rsidRPr="00B24152" w:rsidRDefault="00423661" w:rsidP="001E5399">
            <w:pPr>
              <w:pStyle w:val="FormText"/>
              <w:rPr>
                <w:rFonts w:asciiTheme="minorHAnsi" w:hAnsiTheme="minorHAnsi"/>
              </w:rPr>
            </w:pPr>
          </w:p>
        </w:tc>
      </w:tr>
      <w:tr w:rsidR="00423661" w:rsidRPr="00B24152"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B903EB6" w14:textId="77777777" w:rsidR="00423661" w:rsidRPr="00B24152" w:rsidRDefault="00423661" w:rsidP="001E5399">
            <w:pPr>
              <w:pStyle w:val="FormText"/>
              <w:rPr>
                <w:rFonts w:asciiTheme="minorHAnsi" w:hAnsiTheme="minorHAnsi"/>
              </w:rPr>
            </w:pPr>
          </w:p>
        </w:tc>
      </w:tr>
    </w:tbl>
    <w:p w14:paraId="11E3F3FD" w14:textId="77777777" w:rsidR="00423661" w:rsidRPr="00B24152" w:rsidRDefault="00423661" w:rsidP="00423661">
      <w:pPr>
        <w:pStyle w:val="FormText"/>
        <w:rPr>
          <w:rFonts w:asciiTheme="minorHAnsi" w:hAnsiTheme="minorHAnsi"/>
          <w:b/>
          <w:bCs/>
        </w:rPr>
      </w:pPr>
    </w:p>
    <w:p w14:paraId="7113EE6C"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H</w:t>
      </w:r>
    </w:p>
    <w:p w14:paraId="24AEAA4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Anything of a similar description to that falling within (e), (f) or (g)</w:t>
            </w:r>
          </w:p>
          <w:p w14:paraId="318904B5"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Please give a description of the type of entertainment you will be providing</w:t>
            </w:r>
          </w:p>
          <w:p w14:paraId="6C501E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4"/>
                  <w:enabled/>
                  <w:calcOnExit w:val="0"/>
                  <w:textInput/>
                </w:ffData>
              </w:fldChar>
            </w:r>
            <w:bookmarkStart w:id="32" w:name="Text7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32"/>
          </w:p>
        </w:tc>
      </w:tr>
      <w:tr w:rsidR="00423661" w:rsidRPr="00B24152"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this entertainment take place indoors or outdoors or both – please tick</w:t>
            </w:r>
            <w:r w:rsidRPr="00B24152">
              <w:rPr>
                <w:rFonts w:asciiTheme="minorHAnsi" w:hAnsiTheme="minorHAnsi"/>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tcBorders>
          </w:tcPr>
          <w:p w14:paraId="4F98B1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left w:val="single" w:sz="12" w:space="0" w:color="auto"/>
            </w:tcBorders>
          </w:tcPr>
          <w:p w14:paraId="310727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A77DF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F0A4A44" w14:textId="77777777" w:rsidR="00423661" w:rsidRPr="00B24152" w:rsidRDefault="00423661" w:rsidP="001E5399">
            <w:pPr>
              <w:pStyle w:val="FormText"/>
              <w:rPr>
                <w:rFonts w:asciiTheme="minorHAnsi" w:hAnsiTheme="minorHAnsi"/>
              </w:rPr>
            </w:pPr>
          </w:p>
        </w:tc>
      </w:tr>
      <w:tr w:rsidR="00423661" w:rsidRPr="00B24152"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tcPr>
          <w:p w14:paraId="02327B9B" w14:textId="77777777" w:rsidR="00423661" w:rsidRPr="00B24152" w:rsidRDefault="00423661" w:rsidP="001E5399">
            <w:pPr>
              <w:pStyle w:val="FormText"/>
              <w:rPr>
                <w:rFonts w:asciiTheme="minorHAnsi" w:hAnsiTheme="minorHAnsi"/>
              </w:rPr>
            </w:pPr>
          </w:p>
        </w:tc>
      </w:tr>
      <w:tr w:rsidR="00423661" w:rsidRPr="00B24152"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B24152" w:rsidRDefault="00423661" w:rsidP="001E5399">
            <w:pPr>
              <w:pStyle w:val="FormText"/>
              <w:rPr>
                <w:rFonts w:asciiTheme="minorHAnsi" w:hAnsiTheme="minorHAnsi"/>
              </w:rPr>
            </w:pPr>
          </w:p>
        </w:tc>
      </w:tr>
      <w:tr w:rsidR="00423661" w:rsidRPr="00B24152"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entertainment of a similar description to that falling within (e), (f) or (</w:t>
            </w:r>
            <w:proofErr w:type="gramStart"/>
            <w:r w:rsidRPr="00B24152">
              <w:rPr>
                <w:rFonts w:asciiTheme="minorHAnsi" w:hAnsiTheme="minorHAnsi"/>
                <w:b/>
                <w:bCs/>
                <w:u w:val="single"/>
              </w:rPr>
              <w:t>g)</w:t>
            </w:r>
            <w:r w:rsidRPr="00B24152">
              <w:rPr>
                <w:rFonts w:asciiTheme="minorHAnsi" w:hAnsiTheme="minorHAnsi"/>
              </w:rPr>
              <w:t xml:space="preserve">  (</w:t>
            </w:r>
            <w:proofErr w:type="gramEnd"/>
            <w:r w:rsidRPr="00B24152">
              <w:rPr>
                <w:rFonts w:asciiTheme="minorHAnsi" w:hAnsiTheme="minorHAnsi"/>
              </w:rPr>
              <w:t>please read guidance note 5)</w:t>
            </w:r>
          </w:p>
          <w:p w14:paraId="556D18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B24152" w:rsidRDefault="00423661" w:rsidP="001E5399">
            <w:pPr>
              <w:pStyle w:val="FormText"/>
              <w:rPr>
                <w:rFonts w:asciiTheme="minorHAnsi" w:hAnsiTheme="minorHAnsi"/>
              </w:rPr>
            </w:pPr>
          </w:p>
        </w:tc>
      </w:tr>
      <w:tr w:rsidR="00423661" w:rsidRPr="00B24152"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B24152" w:rsidRDefault="00423661" w:rsidP="001E5399">
            <w:pPr>
              <w:pStyle w:val="FormText"/>
              <w:rPr>
                <w:rFonts w:asciiTheme="minorHAnsi" w:hAnsiTheme="minorHAnsi"/>
              </w:rPr>
            </w:pPr>
          </w:p>
        </w:tc>
      </w:tr>
      <w:tr w:rsidR="00423661" w:rsidRPr="00B24152"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B24152" w:rsidRDefault="00423661" w:rsidP="001E5399">
            <w:pPr>
              <w:pStyle w:val="FormText"/>
              <w:rPr>
                <w:rFonts w:asciiTheme="minorHAnsi" w:hAnsiTheme="minorHAnsi"/>
              </w:rPr>
            </w:pPr>
          </w:p>
        </w:tc>
      </w:tr>
      <w:tr w:rsidR="00423661" w:rsidRPr="00B24152"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entertainment of a similar description to that falling within (e), (f) or (g) at different times to those listed in the column on the left, please list</w:t>
            </w:r>
            <w:r w:rsidRPr="00B24152">
              <w:rPr>
                <w:rFonts w:asciiTheme="minorHAnsi" w:hAnsiTheme="minorHAnsi"/>
              </w:rPr>
              <w:t xml:space="preserve"> (please read guidance note 6)</w:t>
            </w:r>
          </w:p>
          <w:p w14:paraId="019DBE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95405BA" w14:textId="77777777" w:rsidR="00423661" w:rsidRPr="00B24152" w:rsidRDefault="00423661" w:rsidP="001E5399">
            <w:pPr>
              <w:pStyle w:val="FormText"/>
              <w:rPr>
                <w:rFonts w:asciiTheme="minorHAnsi" w:hAnsiTheme="minorHAnsi"/>
              </w:rPr>
            </w:pPr>
          </w:p>
        </w:tc>
      </w:tr>
      <w:tr w:rsidR="00423661" w:rsidRPr="00B24152"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8B9356" w14:textId="77777777" w:rsidR="00423661" w:rsidRPr="00B24152" w:rsidRDefault="00423661" w:rsidP="001E5399">
            <w:pPr>
              <w:pStyle w:val="FormText"/>
              <w:rPr>
                <w:rFonts w:asciiTheme="minorHAnsi" w:hAnsiTheme="minorHAnsi"/>
              </w:rPr>
            </w:pPr>
          </w:p>
        </w:tc>
      </w:tr>
      <w:tr w:rsidR="00423661" w:rsidRPr="00B24152"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9F914B6" w14:textId="77777777" w:rsidR="00423661" w:rsidRPr="00B24152" w:rsidRDefault="00423661" w:rsidP="001E5399">
            <w:pPr>
              <w:pStyle w:val="FormText"/>
              <w:rPr>
                <w:rFonts w:asciiTheme="minorHAnsi" w:hAnsiTheme="minorHAnsi"/>
              </w:rPr>
            </w:pPr>
          </w:p>
        </w:tc>
      </w:tr>
    </w:tbl>
    <w:p w14:paraId="50C7CA48" w14:textId="77777777" w:rsidR="00423661" w:rsidRPr="00B24152" w:rsidRDefault="00423661" w:rsidP="00423661">
      <w:pPr>
        <w:pStyle w:val="FormText"/>
        <w:rPr>
          <w:rFonts w:asciiTheme="minorHAnsi" w:hAnsiTheme="minorHAnsi"/>
          <w:b/>
          <w:bCs/>
        </w:rPr>
      </w:pPr>
    </w:p>
    <w:p w14:paraId="1BA7FE35" w14:textId="06A011BA"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sidDel="00B02348">
        <w:rPr>
          <w:rFonts w:asciiTheme="minorHAnsi" w:hAnsiTheme="minorHAnsi"/>
          <w:b/>
          <w:bCs/>
          <w:sz w:val="28"/>
        </w:rPr>
        <w:lastRenderedPageBreak/>
        <w:t xml:space="preserve"> </w:t>
      </w:r>
      <w:r w:rsidRPr="00B24152">
        <w:rPr>
          <w:rFonts w:asciiTheme="minorHAnsi" w:hAnsiTheme="minorHAnsi"/>
          <w:b/>
          <w:bCs/>
          <w:sz w:val="28"/>
        </w:rPr>
        <w:t>I</w:t>
      </w:r>
    </w:p>
    <w:p w14:paraId="16CFE6C3"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Late night refreshment</w:t>
            </w:r>
          </w:p>
          <w:p w14:paraId="273B0A7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3350FC7E" w14:textId="1131313F"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44F34E82" w14:textId="77777777" w:rsidR="00423661" w:rsidRPr="00B24152" w:rsidRDefault="00423661" w:rsidP="001E5399">
            <w:pPr>
              <w:pStyle w:val="FormText"/>
              <w:rPr>
                <w:rFonts w:asciiTheme="minorHAnsi" w:hAnsiTheme="minorHAnsi"/>
              </w:rPr>
            </w:pPr>
            <w:r w:rsidRPr="00B24152">
              <w:rPr>
                <w:rFonts w:asciiTheme="minorHAnsi" w:hAnsiTheme="minorHAnsi"/>
                <w:b/>
                <w:bCs/>
              </w:rPr>
              <w:t xml:space="preserve">Will the provision of </w:t>
            </w:r>
            <w:proofErr w:type="gramStart"/>
            <w:r w:rsidRPr="00B24152">
              <w:rPr>
                <w:rFonts w:asciiTheme="minorHAnsi" w:hAnsiTheme="minorHAnsi"/>
                <w:b/>
                <w:bCs/>
              </w:rPr>
              <w:t>late night</w:t>
            </w:r>
            <w:proofErr w:type="gramEnd"/>
            <w:r w:rsidRPr="00B24152">
              <w:rPr>
                <w:rFonts w:asciiTheme="minorHAnsi" w:hAnsiTheme="minorHAnsi"/>
                <w:b/>
                <w:bCs/>
              </w:rPr>
              <w:t xml:space="preserve"> refreshment take place indoors or outdoors or both – please tick </w:t>
            </w:r>
            <w:r w:rsidRPr="00B24152">
              <w:rPr>
                <w:rFonts w:asciiTheme="minorHAnsi" w:hAnsiTheme="minorHAnsi"/>
              </w:rPr>
              <w:t xml:space="preserve">(please read guidance note 3)  </w:t>
            </w:r>
          </w:p>
          <w:p w14:paraId="451797C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DCAA4CA"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2E35D3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B24152" w:rsidRDefault="00423661" w:rsidP="001E5399">
            <w:pPr>
              <w:pStyle w:val="FormText"/>
              <w:rPr>
                <w:rFonts w:asciiTheme="minorHAnsi" w:hAnsiTheme="minorHAnsi"/>
              </w:rPr>
            </w:pPr>
          </w:p>
        </w:tc>
      </w:tr>
      <w:tr w:rsidR="00423661" w:rsidRPr="00B24152"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B24152" w:rsidRDefault="00423661" w:rsidP="001E5399">
            <w:pPr>
              <w:pStyle w:val="FormText"/>
              <w:rPr>
                <w:rFonts w:asciiTheme="minorHAnsi" w:hAnsiTheme="minorHAnsi"/>
              </w:rPr>
            </w:pPr>
          </w:p>
        </w:tc>
      </w:tr>
      <w:tr w:rsidR="00423661" w:rsidRPr="00B24152"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B24152" w:rsidRDefault="00423661" w:rsidP="001E5399">
            <w:pPr>
              <w:pStyle w:val="FormText"/>
              <w:rPr>
                <w:rFonts w:asciiTheme="minorHAnsi" w:hAnsiTheme="minorHAnsi"/>
              </w:rPr>
            </w:pPr>
          </w:p>
        </w:tc>
      </w:tr>
      <w:tr w:rsidR="00423661" w:rsidRPr="00B24152"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 xml:space="preserve">State any seasonal variations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w:t>
            </w:r>
            <w:r w:rsidRPr="00B24152">
              <w:rPr>
                <w:rFonts w:asciiTheme="minorHAnsi" w:hAnsiTheme="minorHAnsi"/>
                <w:b/>
                <w:bCs/>
              </w:rPr>
              <w:t xml:space="preserve"> </w:t>
            </w:r>
            <w:r w:rsidRPr="00B24152">
              <w:rPr>
                <w:rFonts w:asciiTheme="minorHAnsi" w:hAnsiTheme="minorHAnsi"/>
              </w:rPr>
              <w:t>(please read guidance note 5)</w:t>
            </w:r>
          </w:p>
          <w:p w14:paraId="2AC42AA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B24152" w:rsidRDefault="00423661" w:rsidP="001E5399">
            <w:pPr>
              <w:pStyle w:val="FormText"/>
              <w:rPr>
                <w:rFonts w:asciiTheme="minorHAnsi" w:hAnsiTheme="minorHAnsi"/>
              </w:rPr>
            </w:pPr>
          </w:p>
        </w:tc>
      </w:tr>
      <w:tr w:rsidR="00423661" w:rsidRPr="00B24152"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B24152" w:rsidRDefault="00423661" w:rsidP="001E5399">
            <w:pPr>
              <w:pStyle w:val="FormText"/>
              <w:rPr>
                <w:rFonts w:asciiTheme="minorHAnsi" w:hAnsiTheme="minorHAnsi"/>
              </w:rPr>
            </w:pPr>
          </w:p>
        </w:tc>
      </w:tr>
      <w:tr w:rsidR="00423661" w:rsidRPr="00B24152"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B24152" w:rsidRDefault="00423661" w:rsidP="001E5399">
            <w:pPr>
              <w:pStyle w:val="FormText"/>
              <w:rPr>
                <w:rFonts w:asciiTheme="minorHAnsi" w:hAnsiTheme="minorHAnsi"/>
              </w:rPr>
            </w:pPr>
          </w:p>
        </w:tc>
      </w:tr>
      <w:tr w:rsidR="00423661" w:rsidRPr="00B24152"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 at different times, to those listed in the column on the left, please list</w:t>
            </w:r>
            <w:r w:rsidRPr="00B24152">
              <w:rPr>
                <w:rFonts w:asciiTheme="minorHAnsi" w:hAnsiTheme="minorHAnsi"/>
              </w:rPr>
              <w:t xml:space="preserve"> (please read guidance note 6)</w:t>
            </w:r>
          </w:p>
          <w:p w14:paraId="36781F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36C926" w14:textId="77777777" w:rsidR="00423661" w:rsidRPr="00B24152" w:rsidRDefault="00423661" w:rsidP="001E5399">
            <w:pPr>
              <w:pStyle w:val="FormText"/>
              <w:rPr>
                <w:rFonts w:asciiTheme="minorHAnsi" w:hAnsiTheme="minorHAnsi"/>
              </w:rPr>
            </w:pPr>
          </w:p>
        </w:tc>
      </w:tr>
      <w:tr w:rsidR="00423661" w:rsidRPr="00B24152"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88271E" w14:textId="77777777" w:rsidR="00423661" w:rsidRPr="00B24152" w:rsidRDefault="00423661" w:rsidP="001E5399">
            <w:pPr>
              <w:pStyle w:val="FormText"/>
              <w:rPr>
                <w:rFonts w:asciiTheme="minorHAnsi" w:hAnsiTheme="minorHAnsi"/>
              </w:rPr>
            </w:pPr>
          </w:p>
        </w:tc>
      </w:tr>
      <w:tr w:rsidR="00423661" w:rsidRPr="00B24152"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F14B8E6" w14:textId="77777777" w:rsidR="00423661" w:rsidRPr="00B24152" w:rsidRDefault="00423661" w:rsidP="001E5399">
            <w:pPr>
              <w:pStyle w:val="FormText"/>
              <w:rPr>
                <w:rFonts w:asciiTheme="minorHAnsi" w:hAnsiTheme="minorHAnsi"/>
              </w:rPr>
            </w:pPr>
          </w:p>
        </w:tc>
      </w:tr>
      <w:tr w:rsidR="00423661" w:rsidRPr="00B24152"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DA2EDC3" w14:textId="77777777" w:rsidR="00423661" w:rsidRPr="00B24152" w:rsidRDefault="00423661" w:rsidP="001E5399">
            <w:pPr>
              <w:pStyle w:val="FormText"/>
              <w:rPr>
                <w:rFonts w:asciiTheme="minorHAnsi" w:hAnsiTheme="minorHAnsi"/>
              </w:rPr>
            </w:pPr>
          </w:p>
        </w:tc>
      </w:tr>
      <w:tr w:rsidR="00423661" w:rsidRPr="00B24152"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4F5C73" w14:textId="77777777" w:rsidR="00423661" w:rsidRPr="00B24152" w:rsidRDefault="00423661" w:rsidP="001E5399">
            <w:pPr>
              <w:pStyle w:val="FormText"/>
              <w:rPr>
                <w:rFonts w:asciiTheme="minorHAnsi" w:hAnsiTheme="minorHAnsi"/>
              </w:rPr>
            </w:pPr>
          </w:p>
        </w:tc>
      </w:tr>
    </w:tbl>
    <w:p w14:paraId="1053DA94" w14:textId="77777777" w:rsidR="00423661" w:rsidRPr="00B24152" w:rsidRDefault="00423661" w:rsidP="00423661">
      <w:pPr>
        <w:pStyle w:val="FormText"/>
        <w:rPr>
          <w:rFonts w:asciiTheme="minorHAnsi" w:hAnsiTheme="minorHAnsi"/>
          <w:b/>
          <w:bCs/>
        </w:rPr>
      </w:pPr>
    </w:p>
    <w:p w14:paraId="7BF5199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5BA48CD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423661"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66C621" w14:textId="77777777" w:rsidR="00423661" w:rsidRPr="00B24152" w:rsidRDefault="00423661" w:rsidP="001E5399">
            <w:pPr>
              <w:pStyle w:val="FormText"/>
              <w:rPr>
                <w:rFonts w:asciiTheme="minorHAnsi" w:hAnsiTheme="minorHAnsi"/>
              </w:rPr>
            </w:pPr>
          </w:p>
        </w:tc>
      </w:tr>
      <w:tr w:rsidR="00423661"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423661" w:rsidRPr="00B24152" w:rsidRDefault="00423661" w:rsidP="001E5399">
            <w:pPr>
              <w:pStyle w:val="FormText"/>
              <w:rPr>
                <w:rFonts w:asciiTheme="minorHAnsi" w:hAnsiTheme="minorHAnsi"/>
              </w:rPr>
            </w:pPr>
          </w:p>
        </w:tc>
      </w:tr>
      <w:tr w:rsidR="00423661"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tcPr>
          <w:p w14:paraId="1AA39DE8" w14:textId="77777777" w:rsidR="00423661" w:rsidRPr="00B24152" w:rsidRDefault="00423661" w:rsidP="001E5399">
            <w:pPr>
              <w:pStyle w:val="FormText"/>
              <w:rPr>
                <w:rFonts w:asciiTheme="minorHAnsi" w:hAnsiTheme="minorHAnsi"/>
              </w:rPr>
            </w:pPr>
          </w:p>
        </w:tc>
      </w:tr>
      <w:tr w:rsidR="00423661"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B24152" w:rsidRDefault="00423661" w:rsidP="001E5399">
            <w:pPr>
              <w:pStyle w:val="FormText"/>
              <w:rPr>
                <w:rFonts w:asciiTheme="minorHAnsi" w:hAnsiTheme="minorHAnsi"/>
              </w:rPr>
            </w:pPr>
          </w:p>
        </w:tc>
      </w:tr>
      <w:tr w:rsidR="00423661"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nil"/>
              <w:left w:val="single" w:sz="12" w:space="0" w:color="auto"/>
            </w:tcBorders>
          </w:tcPr>
          <w:p w14:paraId="39EB02D8"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07D8FE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423661" w:rsidRPr="00B24152" w:rsidRDefault="00423661" w:rsidP="001E5399">
            <w:pPr>
              <w:pStyle w:val="FormText"/>
              <w:rPr>
                <w:rFonts w:asciiTheme="minorHAnsi" w:hAnsiTheme="minorHAnsi"/>
              </w:rPr>
            </w:pPr>
          </w:p>
        </w:tc>
      </w:tr>
      <w:tr w:rsidR="00423661"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tcPr>
          <w:p w14:paraId="17E49894" w14:textId="77777777" w:rsidR="00423661" w:rsidRPr="00B24152" w:rsidRDefault="00423661" w:rsidP="001E5399">
            <w:pPr>
              <w:pStyle w:val="FormText"/>
              <w:rPr>
                <w:rFonts w:asciiTheme="minorHAnsi" w:hAnsiTheme="minorHAnsi"/>
              </w:rPr>
            </w:pPr>
          </w:p>
        </w:tc>
      </w:tr>
      <w:tr w:rsidR="00423661"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423661" w:rsidRPr="00B24152" w:rsidRDefault="00423661" w:rsidP="001E5399">
            <w:pPr>
              <w:pStyle w:val="FormText"/>
              <w:rPr>
                <w:rFonts w:asciiTheme="minorHAnsi" w:hAnsiTheme="minorHAnsi"/>
              </w:rPr>
            </w:pPr>
          </w:p>
        </w:tc>
      </w:tr>
      <w:tr w:rsidR="00423661"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6A08011" w14:textId="77777777" w:rsidR="00423661" w:rsidRPr="00B24152" w:rsidRDefault="00423661" w:rsidP="001E5399">
            <w:pPr>
              <w:pStyle w:val="FormText"/>
              <w:rPr>
                <w:rFonts w:asciiTheme="minorHAnsi" w:hAnsiTheme="minorHAnsi"/>
              </w:rPr>
            </w:pPr>
          </w:p>
        </w:tc>
      </w:tr>
      <w:tr w:rsidR="00423661"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423661" w:rsidRPr="00B24152" w:rsidRDefault="00423661" w:rsidP="001E5399">
            <w:pPr>
              <w:pStyle w:val="FormText"/>
              <w:rPr>
                <w:rFonts w:asciiTheme="minorHAnsi" w:hAnsiTheme="minorHAnsi"/>
              </w:rPr>
            </w:pPr>
          </w:p>
        </w:tc>
      </w:tr>
      <w:tr w:rsidR="00423661"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AFBB948" w14:textId="77777777" w:rsidR="00423661" w:rsidRPr="00B24152" w:rsidRDefault="00423661" w:rsidP="001E5399">
            <w:pPr>
              <w:pStyle w:val="FormText"/>
              <w:rPr>
                <w:rFonts w:asciiTheme="minorHAnsi" w:hAnsiTheme="minorHAnsi"/>
              </w:rPr>
            </w:pPr>
          </w:p>
        </w:tc>
      </w:tr>
      <w:tr w:rsidR="00423661"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423661" w:rsidRPr="00B24152" w:rsidRDefault="00423661" w:rsidP="001E539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5C197D" w:rsidRPr="00B24152">
              <w:rPr>
                <w:rFonts w:asciiTheme="minorHAnsi" w:hAnsiTheme="minorHAnsi"/>
              </w:rPr>
              <w:fldChar w:fldCharType="begin">
                <w:ffData>
                  <w:name w:val="Text78"/>
                  <w:enabled/>
                  <w:calcOnExit w:val="0"/>
                  <w:textInput>
                    <w:maxLength w:val="100"/>
                  </w:textInput>
                </w:ffData>
              </w:fldChar>
            </w:r>
            <w:bookmarkStart w:id="33" w:name="Text78"/>
            <w:r w:rsidRPr="00B24152">
              <w:rPr>
                <w:rFonts w:asciiTheme="minorHAnsi" w:hAnsiTheme="minorHAnsi"/>
              </w:rPr>
              <w:instrText xml:space="preserve"> FORMTEXT </w:instrText>
            </w:r>
            <w:r w:rsidR="005C197D" w:rsidRPr="00B24152">
              <w:rPr>
                <w:rFonts w:asciiTheme="minorHAnsi" w:hAnsiTheme="minorHAnsi"/>
              </w:rPr>
            </w:r>
            <w:r w:rsidR="005C197D"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5C197D" w:rsidRPr="00B24152">
              <w:rPr>
                <w:rFonts w:asciiTheme="minorHAnsi" w:hAnsiTheme="minorHAnsi"/>
              </w:rPr>
              <w:fldChar w:fldCharType="end"/>
            </w:r>
            <w:bookmarkEnd w:id="33"/>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69DD9B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2"/>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2"/>
                  <w:enabled/>
                  <w:calcOnExit w:val="0"/>
                  <w:textInput/>
                </w:ffData>
              </w:fldChar>
            </w:r>
            <w:bookmarkStart w:id="34" w:name="Text82"/>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34"/>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(please read guidance note 9).</w:t>
            </w:r>
          </w:p>
          <w:p w14:paraId="63295828" w14:textId="77777777" w:rsidR="00423661" w:rsidRPr="00B24152" w:rsidRDefault="005C197D" w:rsidP="001E5399">
            <w:pPr>
              <w:pStyle w:val="FormText"/>
              <w:rPr>
                <w:rFonts w:asciiTheme="minorHAnsi" w:hAnsiTheme="minorHAnsi"/>
                <w:b/>
                <w:bCs/>
              </w:rPr>
            </w:pPr>
            <w:r w:rsidRPr="00B24152">
              <w:rPr>
                <w:rFonts w:asciiTheme="minorHAnsi" w:hAnsiTheme="minorHAnsi" w:cs="Arial"/>
              </w:rPr>
              <w:fldChar w:fldCharType="begin">
                <w:ffData>
                  <w:name w:val="Text51"/>
                  <w:enabled/>
                  <w:calcOnExit w:val="0"/>
                  <w:textInput/>
                </w:ffData>
              </w:fldChar>
            </w:r>
            <w:bookmarkStart w:id="35" w:name="Text51"/>
            <w:r w:rsidR="00423661" w:rsidRPr="00B24152">
              <w:rPr>
                <w:rFonts w:asciiTheme="minorHAnsi" w:hAnsiTheme="minorHAnsi" w:cs="Arial"/>
              </w:rPr>
              <w:instrText xml:space="preserve"> FORMTEXT </w:instrText>
            </w:r>
            <w:r w:rsidRPr="00B24152">
              <w:rPr>
                <w:rFonts w:asciiTheme="minorHAnsi" w:hAnsiTheme="minorHAnsi" w:cs="Arial"/>
              </w:rPr>
            </w:r>
            <w:r w:rsidRPr="00B24152">
              <w:rPr>
                <w:rFonts w:asciiTheme="minorHAnsi" w:hAnsiTheme="minorHAnsi" w:cs="Arial"/>
              </w:rPr>
              <w:fldChar w:fldCharType="separate"/>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Pr="00B24152">
              <w:rPr>
                <w:rFonts w:asciiTheme="minorHAnsi" w:hAnsiTheme="minorHAnsi" w:cs="Arial"/>
              </w:rPr>
              <w:fldChar w:fldCharType="end"/>
            </w:r>
            <w:bookmarkEnd w:id="35"/>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7716A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423661"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B24152" w:rsidRDefault="00423661" w:rsidP="001E5399">
            <w:pPr>
              <w:pStyle w:val="FormText"/>
              <w:rPr>
                <w:rFonts w:asciiTheme="minorHAnsi" w:hAnsiTheme="minorHAnsi"/>
              </w:rPr>
            </w:pPr>
          </w:p>
        </w:tc>
      </w:tr>
      <w:tr w:rsidR="00423661"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B24152" w:rsidRDefault="00423661" w:rsidP="001E5399">
            <w:pPr>
              <w:pStyle w:val="FormText"/>
              <w:rPr>
                <w:rFonts w:asciiTheme="minorHAnsi" w:hAnsiTheme="minorHAnsi"/>
              </w:rPr>
            </w:pPr>
          </w:p>
        </w:tc>
      </w:tr>
      <w:tr w:rsidR="00423661"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B24152" w:rsidRDefault="00423661" w:rsidP="001E5399">
            <w:pPr>
              <w:pStyle w:val="FormText"/>
              <w:rPr>
                <w:rFonts w:asciiTheme="minorHAnsi" w:hAnsiTheme="minorHAnsi"/>
              </w:rPr>
            </w:pPr>
          </w:p>
        </w:tc>
      </w:tr>
      <w:tr w:rsidR="00423661"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B24152" w:rsidRDefault="00423661" w:rsidP="001E5399">
            <w:pPr>
              <w:pStyle w:val="FormText"/>
              <w:rPr>
                <w:rFonts w:asciiTheme="minorHAnsi" w:hAnsiTheme="minorHAnsi"/>
              </w:rPr>
            </w:pPr>
          </w:p>
        </w:tc>
      </w:tr>
      <w:tr w:rsidR="00423661"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B24152" w:rsidRDefault="00423661" w:rsidP="001E5399">
            <w:pPr>
              <w:pStyle w:val="FormText"/>
              <w:rPr>
                <w:rFonts w:asciiTheme="minorHAnsi" w:hAnsiTheme="minorHAnsi"/>
              </w:rPr>
            </w:pPr>
          </w:p>
        </w:tc>
      </w:tr>
      <w:tr w:rsidR="00423661"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tcBorders>
          </w:tcPr>
          <w:p w14:paraId="777AE14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tcPr>
          <w:p w14:paraId="3C338024" w14:textId="77777777" w:rsidR="00423661" w:rsidRPr="00B24152" w:rsidRDefault="00423661" w:rsidP="001E5399">
            <w:pPr>
              <w:pStyle w:val="FormText"/>
              <w:rPr>
                <w:rFonts w:asciiTheme="minorHAnsi" w:hAnsiTheme="minorHAnsi"/>
              </w:rPr>
            </w:pPr>
          </w:p>
        </w:tc>
      </w:tr>
      <w:tr w:rsidR="00423661"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A4B0316" w14:textId="77777777" w:rsidR="00423661" w:rsidRPr="00B24152" w:rsidRDefault="00423661" w:rsidP="001E5399">
            <w:pPr>
              <w:pStyle w:val="FormText"/>
              <w:rPr>
                <w:rFonts w:asciiTheme="minorHAnsi" w:hAnsiTheme="minorHAnsi"/>
              </w:rPr>
            </w:pPr>
          </w:p>
        </w:tc>
      </w:tr>
      <w:tr w:rsidR="00423661"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tcPr>
          <w:p w14:paraId="645B287C" w14:textId="77777777" w:rsidR="00423661" w:rsidRPr="00B24152" w:rsidRDefault="00423661" w:rsidP="001E5399">
            <w:pPr>
              <w:pStyle w:val="FormText"/>
              <w:rPr>
                <w:rFonts w:asciiTheme="minorHAnsi" w:hAnsiTheme="minorHAnsi"/>
              </w:rPr>
            </w:pPr>
          </w:p>
        </w:tc>
      </w:tr>
      <w:tr w:rsidR="00423661"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3BBAA66B" w14:textId="77777777" w:rsidR="00423661" w:rsidRPr="00B24152" w:rsidRDefault="00423661" w:rsidP="001E5399">
            <w:pPr>
              <w:pStyle w:val="FormText"/>
              <w:rPr>
                <w:rFonts w:asciiTheme="minorHAnsi" w:hAnsiTheme="minorHAnsi"/>
              </w:rPr>
            </w:pPr>
          </w:p>
        </w:tc>
      </w:tr>
      <w:tr w:rsidR="00423661"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5CB60228" w14:textId="77777777" w:rsidR="00423661" w:rsidRPr="00B24152" w:rsidRDefault="00423661" w:rsidP="001E5399">
            <w:pPr>
              <w:pStyle w:val="FormText"/>
              <w:rPr>
                <w:rFonts w:asciiTheme="minorHAnsi" w:hAnsiTheme="minorHAnsi"/>
              </w:rPr>
            </w:pPr>
          </w:p>
        </w:tc>
      </w:tr>
      <w:tr w:rsidR="00423661"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0BCEF52" w14:textId="77777777" w:rsidR="00423661" w:rsidRPr="00B24152" w:rsidRDefault="00423661" w:rsidP="001E5399">
            <w:pPr>
              <w:pStyle w:val="FormText"/>
              <w:rPr>
                <w:rFonts w:asciiTheme="minorHAnsi" w:hAnsiTheme="minorHAnsi"/>
              </w:rPr>
            </w:pPr>
          </w:p>
        </w:tc>
      </w:tr>
      <w:tr w:rsidR="00423661"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38D4342" w14:textId="77777777" w:rsidR="00423661" w:rsidRPr="00B24152" w:rsidRDefault="00423661" w:rsidP="001E5399">
            <w:pPr>
              <w:pStyle w:val="FormText"/>
              <w:rPr>
                <w:rFonts w:asciiTheme="minorHAnsi" w:hAnsiTheme="minorHAnsi"/>
              </w:rPr>
            </w:pPr>
          </w:p>
        </w:tc>
      </w:tr>
      <w:tr w:rsidR="00423661"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30448A7" w14:textId="77777777" w:rsidR="00423661" w:rsidRPr="00B24152" w:rsidRDefault="00423661" w:rsidP="001E5399">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B24152">
        <w:rPr>
          <w:rFonts w:asciiTheme="minorHAnsi" w:hAnsiTheme="minorHAnsi"/>
        </w:rPr>
        <w:t>D</w:t>
      </w:r>
      <w:r w:rsidRPr="00B24152">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a) General – all four licensing objectives (b, c, </w:t>
      </w:r>
      <w:proofErr w:type="gramStart"/>
      <w:r w:rsidRPr="00B24152">
        <w:rPr>
          <w:rFonts w:asciiTheme="minorHAnsi" w:hAnsiTheme="minorHAnsi"/>
          <w:b/>
          <w:bCs/>
        </w:rPr>
        <w:t>d</w:t>
      </w:r>
      <w:proofErr w:type="gramEnd"/>
      <w:r w:rsidRPr="00B24152">
        <w:rPr>
          <w:rFonts w:asciiTheme="minorHAnsi" w:hAnsiTheme="minorHAnsi"/>
          <w:b/>
          <w:bCs/>
        </w:rPr>
        <w:t xml:space="preserve">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c) </w:t>
      </w:r>
      <w:proofErr w:type="gramStart"/>
      <w:r w:rsidRPr="00B24152">
        <w:rPr>
          <w:rFonts w:asciiTheme="minorHAnsi" w:hAnsiTheme="minorHAnsi"/>
          <w:b/>
          <w:bCs/>
        </w:rPr>
        <w:t>Public</w:t>
      </w:r>
      <w:proofErr w:type="gramEnd"/>
      <w:r w:rsidRPr="00B24152">
        <w:rPr>
          <w:rFonts w:asciiTheme="minorHAnsi" w:hAnsiTheme="minorHAnsi"/>
          <w:b/>
          <w:bCs/>
        </w:rPr>
        <w:t xml:space="preserv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0C2624D0" w14:textId="77777777" w:rsidR="00423661" w:rsidRPr="00B24152" w:rsidRDefault="00423661"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0D8A2231" w14:textId="77777777" w:rsidR="00423661" w:rsidRPr="00B24152" w:rsidRDefault="005C197D" w:rsidP="001E5399">
            <w:pPr>
              <w:pStyle w:val="FormText"/>
              <w:rPr>
                <w:rFonts w:asciiTheme="minorHAnsi" w:hAnsiTheme="minorHAnsi"/>
              </w:rPr>
            </w:pPr>
            <w:r w:rsidRPr="00B24152">
              <w:rPr>
                <w:rFonts w:asciiTheme="minorHAnsi" w:hAnsiTheme="minorHAnsi"/>
              </w:rPr>
              <w:lastRenderedPageBreak/>
              <w:fldChar w:fldCharType="begin">
                <w:ffData>
                  <w:name w:val="Text3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4"/>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5"/>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B24152" w:rsidRDefault="00423661" w:rsidP="001E5399">
            <w:pPr>
              <w:pStyle w:val="FormText"/>
              <w:rPr>
                <w:rFonts w:asciiTheme="minorHAnsi" w:hAnsiTheme="minorHAnsi"/>
              </w:rPr>
            </w:pPr>
            <w:r w:rsidRPr="00B24152">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6"/>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5"/>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5"/>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B24152">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B24152">
              <w:rPr>
                <w:rFonts w:asciiTheme="minorHAnsi" w:hAnsiTheme="minorHAnsi"/>
              </w:rPr>
              <w:t xml:space="preserve"> </w:t>
            </w:r>
            <w:r w:rsidR="00666006" w:rsidRPr="00B24152">
              <w:rPr>
                <w:rFonts w:asciiTheme="minorHAnsi" w:hAnsiTheme="minorHAnsi"/>
              </w:rPr>
              <w:t xml:space="preserve">or my share code issued by the Home Office online right to work checking service </w:t>
            </w:r>
            <w:r w:rsidRPr="00B24152">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5"/>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5"/>
                  <w:enabled/>
                  <w:calcOnExit w:val="0"/>
                  <w:checkBox>
                    <w:sizeAuto/>
                    <w:default w:val="0"/>
                  </w:checkBox>
                </w:ffData>
              </w:fldChar>
            </w:r>
            <w:r w:rsidR="00423661" w:rsidRPr="00B24152">
              <w:rPr>
                <w:rFonts w:asciiTheme="minorHAnsi" w:hAnsiTheme="minorHAnsi"/>
              </w:rPr>
              <w:instrText xml:space="preserve"> FORMCHECKBOX </w:instrText>
            </w:r>
            <w:r w:rsidR="00351D64">
              <w:rPr>
                <w:rFonts w:asciiTheme="minorHAnsi" w:hAnsiTheme="minorHAnsi"/>
              </w:rPr>
            </w:r>
            <w:r w:rsidR="00351D64">
              <w:rPr>
                <w:rFonts w:asciiTheme="minorHAnsi" w:hAnsiTheme="minorHAnsi"/>
              </w:rPr>
              <w:fldChar w:fldCharType="separate"/>
            </w:r>
            <w:r w:rsidRPr="00B24152">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t>Part 4 – Signatures</w:t>
      </w:r>
      <w:proofErr w:type="gramStart"/>
      <w:r w:rsidRPr="00B24152">
        <w:rPr>
          <w:rFonts w:asciiTheme="minorHAnsi" w:hAnsiTheme="minorHAnsi" w:cs="Arial"/>
        </w:rPr>
        <w:t xml:space="preserve">   </w:t>
      </w:r>
      <w:r w:rsidRPr="00B24152">
        <w:rPr>
          <w:rFonts w:asciiTheme="minorHAnsi" w:hAnsiTheme="minorHAnsi" w:cs="Arial"/>
          <w:bCs/>
        </w:rPr>
        <w:t>(</w:t>
      </w:r>
      <w:proofErr w:type="gramEnd"/>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w:t>
            </w:r>
            <w:r w:rsidRPr="00B24152">
              <w:rPr>
                <w:rFonts w:asciiTheme="minorHAnsi" w:hAnsiTheme="minorHAnsi"/>
                <w:noProof/>
              </w:rPr>
              <w:lastRenderedPageBreak/>
              <w:t>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sable activity) and I have seen a copy of his or 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B24152" w:rsidRDefault="00423661" w:rsidP="001E5399">
            <w:pPr>
              <w:pStyle w:val="FormText"/>
              <w:rPr>
                <w:rFonts w:asciiTheme="minorHAnsi" w:hAnsiTheme="minorHAnsi"/>
              </w:rPr>
            </w:pPr>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t>Contact name (where not previously given) and postal address for correspondence associated with this application (please read guidance note 14)</w:t>
            </w:r>
          </w:p>
          <w:p w14:paraId="475CEE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3"/>
                  <w:enabled/>
                  <w:calcOnExit w:val="0"/>
                  <w:textInput>
                    <w:maxLength w:val="50"/>
                  </w:textInput>
                </w:ffData>
              </w:fldChar>
            </w:r>
            <w:bookmarkStart w:id="36" w:name="Text43"/>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2"/>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4"/>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3"/>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p w14:paraId="52589B07" w14:textId="77777777" w:rsidR="00163DC7" w:rsidRPr="00B24152" w:rsidRDefault="00163DC7" w:rsidP="00423661">
      <w:pPr>
        <w:pStyle w:val="FormText"/>
        <w:rPr>
          <w:rFonts w:asciiTheme="minorHAnsi" w:hAnsiTheme="minorHAnsi" w:cs="Arial"/>
          <w:b/>
          <w:bCs/>
        </w:rPr>
      </w:pPr>
    </w:p>
    <w:p w14:paraId="2C402ECA" w14:textId="77777777" w:rsidR="00163DC7" w:rsidRPr="00B24152" w:rsidRDefault="00163DC7" w:rsidP="00423661">
      <w:pPr>
        <w:pStyle w:val="FormText"/>
        <w:rPr>
          <w:rFonts w:asciiTheme="minorHAnsi" w:hAnsiTheme="minorHAnsi" w:cs="Arial"/>
          <w:b/>
          <w:bCs/>
        </w:rPr>
      </w:pPr>
    </w:p>
    <w:p w14:paraId="354FCDA8" w14:textId="77777777" w:rsidR="00163DC7" w:rsidRPr="00B24152" w:rsidRDefault="00163DC7" w:rsidP="00423661">
      <w:pPr>
        <w:pStyle w:val="FormText"/>
        <w:rPr>
          <w:rFonts w:asciiTheme="minorHAnsi" w:hAnsiTheme="minorHAnsi" w:cs="Arial"/>
          <w:b/>
          <w:bCs/>
        </w:rPr>
      </w:pPr>
    </w:p>
    <w:p w14:paraId="51916A71" w14:textId="77777777" w:rsidR="00163DC7" w:rsidRPr="00B24152" w:rsidRDefault="00163DC7" w:rsidP="00423661">
      <w:pPr>
        <w:pStyle w:val="FormText"/>
        <w:rPr>
          <w:rFonts w:asciiTheme="minorHAnsi" w:hAnsiTheme="minorHAnsi" w:cs="Arial"/>
          <w:b/>
          <w:bCs/>
        </w:rPr>
      </w:pPr>
    </w:p>
    <w:p w14:paraId="437658F7" w14:textId="77777777" w:rsidR="00423661" w:rsidRPr="00B24152" w:rsidRDefault="00423661" w:rsidP="00423661">
      <w:pPr>
        <w:pStyle w:val="FormText"/>
        <w:rPr>
          <w:rFonts w:asciiTheme="minorHAnsi" w:hAnsiTheme="minorHAnsi"/>
          <w:b/>
          <w:bCs/>
        </w:rPr>
      </w:pPr>
      <w:r w:rsidRPr="00B24152">
        <w:rPr>
          <w:rFonts w:asciiTheme="minorHAnsi" w:hAnsiTheme="minorHAnsi" w:cs="Arial"/>
          <w:b/>
          <w:bCs/>
        </w:rPr>
        <w:lastRenderedPageBreak/>
        <w:t>Notes for Guidance</w:t>
      </w:r>
    </w:p>
    <w:p w14:paraId="2E3FD13A" w14:textId="77777777" w:rsidR="00423661" w:rsidRPr="00B24152" w:rsidRDefault="00423661" w:rsidP="00423661">
      <w:pPr>
        <w:pStyle w:val="FormText"/>
        <w:rPr>
          <w:rFonts w:asciiTheme="minorHAnsi" w:hAnsiTheme="minorHAnsi"/>
        </w:rPr>
      </w:pPr>
    </w:p>
    <w:p w14:paraId="614A5B36"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In terms of specific regulated entertainments please note that: </w:t>
      </w:r>
    </w:p>
    <w:p w14:paraId="3C524BB1"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Plays: no licence is required for performances between 08:00 and 23.00 on any day, provided that the audience does not exceed 500.</w:t>
      </w:r>
    </w:p>
    <w:p w14:paraId="3C2E9DA4" w14:textId="4AE5A621"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 xml:space="preserve">Indoor sporting events: no licence is required for performances between 08.00 and 23.00 on any day, provided that the audience does not exceed 1000.    </w:t>
      </w:r>
    </w:p>
    <w:p w14:paraId="5448CE53"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Live music: no licence permission is required for:</w:t>
      </w:r>
    </w:p>
    <w:p w14:paraId="565AE3B5"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unamplified live music between 08.00 and 23.00 on any day, on any premises.</w:t>
      </w:r>
    </w:p>
    <w:p w14:paraId="77DE7F33"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on premises authorised to sell alcohol for consumption on those premises, provided that the audience does not exceed 500.</w:t>
      </w:r>
    </w:p>
    <w:p w14:paraId="2DC2CFA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Pr="00B24152" w:rsidRDefault="00423661" w:rsidP="00423661">
      <w:pPr>
        <w:pStyle w:val="FormText"/>
        <w:numPr>
          <w:ilvl w:val="0"/>
          <w:numId w:val="17"/>
        </w:numPr>
        <w:ind w:left="1434" w:hanging="357"/>
        <w:rPr>
          <w:rFonts w:asciiTheme="minorHAnsi" w:hAnsiTheme="minorHAnsi"/>
        </w:rPr>
      </w:pPr>
      <w:r w:rsidRPr="00B24152">
        <w:rPr>
          <w:rFonts w:asciiTheme="minorHAnsi" w:hAnsiTheme="minorHAnsi"/>
        </w:rPr>
        <w:t>Recorded Music: no licence permission is required for:</w:t>
      </w:r>
    </w:p>
    <w:p w14:paraId="797B18AE"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on premises authorised to sell alcohol for consumption on those premises, provided that the audience does not exceed 500.</w:t>
      </w:r>
    </w:p>
    <w:p w14:paraId="026EBC95"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lastRenderedPageBreak/>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2E07D7D" w14:textId="77777777" w:rsidR="00423661" w:rsidRPr="00B24152" w:rsidRDefault="00423661" w:rsidP="00423661">
      <w:pPr>
        <w:numPr>
          <w:ilvl w:val="0"/>
          <w:numId w:val="17"/>
        </w:numPr>
        <w:rPr>
          <w:rFonts w:asciiTheme="minorHAnsi" w:hAnsiTheme="minorHAnsi"/>
          <w:sz w:val="21"/>
          <w:szCs w:val="21"/>
          <w:lang w:eastAsia="en-US"/>
        </w:rPr>
      </w:pPr>
      <w:r w:rsidRPr="00B24152">
        <w:rPr>
          <w:rFonts w:asciiTheme="minorHAnsi" w:hAnsiTheme="minorHAnsi"/>
          <w:sz w:val="21"/>
          <w:szCs w:val="21"/>
        </w:rPr>
        <w:t xml:space="preserve">Dance: no licence is required </w:t>
      </w:r>
      <w:r w:rsidRPr="00B24152">
        <w:rPr>
          <w:rFonts w:asciiTheme="minorHAnsi" w:hAnsiTheme="minorHAnsi"/>
          <w:sz w:val="21"/>
          <w:szCs w:val="21"/>
          <w:lang w:eastAsia="en-US"/>
        </w:rPr>
        <w:t>for performances between 08.00 and 23.00 on any day, provided that the audience does not exceed 500.</w:t>
      </w:r>
      <w:r w:rsidRPr="00B24152">
        <w:rPr>
          <w:rFonts w:asciiTheme="minorHAnsi" w:hAnsiTheme="minorHAnsi"/>
          <w:sz w:val="21"/>
          <w:szCs w:val="21"/>
        </w:rPr>
        <w:t xml:space="preserve"> However, a </w:t>
      </w:r>
      <w:r w:rsidRPr="00B24152">
        <w:rPr>
          <w:rFonts w:asciiTheme="minorHAnsi" w:hAnsiTheme="minorHAnsi"/>
          <w:sz w:val="21"/>
          <w:szCs w:val="21"/>
          <w:lang w:eastAsia="en-US"/>
        </w:rPr>
        <w:t>performance which amounts to adult entertainment remains licensable.</w:t>
      </w:r>
    </w:p>
    <w:p w14:paraId="293B1B8C" w14:textId="77777777" w:rsidR="00423661" w:rsidRPr="00B24152" w:rsidRDefault="00423661" w:rsidP="00423661">
      <w:pPr>
        <w:pStyle w:val="FormText"/>
        <w:numPr>
          <w:ilvl w:val="0"/>
          <w:numId w:val="22"/>
        </w:numPr>
        <w:rPr>
          <w:rFonts w:asciiTheme="minorHAnsi" w:hAnsiTheme="minorHAnsi"/>
        </w:rPr>
      </w:pPr>
      <w:r w:rsidRPr="00B24152">
        <w:rPr>
          <w:rFonts w:asciiTheme="minorHAnsi" w:hAnsiTheme="minorHAnsi"/>
        </w:rPr>
        <w:t xml:space="preserve">Cross activity exemptions: no licence is required between 08.00 and 23.00 on any day, with no limit on audience size for:   </w:t>
      </w:r>
    </w:p>
    <w:p w14:paraId="5B9C9C81"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taking place on the premises of the local authority where the entertainment is provided by or on behalf of the local </w:t>
      </w:r>
      <w:proofErr w:type="gramStart"/>
      <w:r w:rsidRPr="00B24152">
        <w:rPr>
          <w:rFonts w:asciiTheme="minorHAnsi" w:hAnsiTheme="minorHAnsi"/>
        </w:rPr>
        <w:t>authority;</w:t>
      </w:r>
      <w:proofErr w:type="gramEnd"/>
      <w:r w:rsidRPr="00B24152">
        <w:rPr>
          <w:rFonts w:asciiTheme="minorHAnsi" w:hAnsiTheme="minorHAnsi"/>
        </w:rPr>
        <w:t xml:space="preserve"> </w:t>
      </w:r>
    </w:p>
    <w:p w14:paraId="222CE81E" w14:textId="77777777" w:rsidR="00423661" w:rsidRPr="00B24152" w:rsidRDefault="00423661" w:rsidP="00423661">
      <w:pPr>
        <w:numPr>
          <w:ilvl w:val="0"/>
          <w:numId w:val="23"/>
        </w:numPr>
        <w:rPr>
          <w:rFonts w:asciiTheme="minorHAnsi" w:hAnsiTheme="minorHAnsi"/>
          <w:sz w:val="21"/>
          <w:szCs w:val="21"/>
          <w:lang w:eastAsia="en-US"/>
        </w:rPr>
      </w:pPr>
      <w:r w:rsidRPr="00B24152">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w:t>
      </w:r>
      <w:proofErr w:type="gramStart"/>
      <w:r w:rsidRPr="00B24152">
        <w:rPr>
          <w:rFonts w:asciiTheme="minorHAnsi" w:hAnsiTheme="minorHAnsi"/>
          <w:sz w:val="21"/>
          <w:szCs w:val="21"/>
          <w:lang w:eastAsia="en-US"/>
        </w:rPr>
        <w:t>provider;</w:t>
      </w:r>
      <w:proofErr w:type="gramEnd"/>
      <w:r w:rsidRPr="00B24152">
        <w:rPr>
          <w:rFonts w:asciiTheme="minorHAnsi" w:hAnsiTheme="minorHAnsi"/>
          <w:sz w:val="21"/>
          <w:szCs w:val="21"/>
          <w:lang w:eastAsia="en-US"/>
        </w:rPr>
        <w:t xml:space="preserve"> </w:t>
      </w:r>
    </w:p>
    <w:p w14:paraId="2FD185EA" w14:textId="77777777" w:rsidR="00423661" w:rsidRPr="00B24152" w:rsidRDefault="00423661" w:rsidP="00423661">
      <w:pPr>
        <w:numPr>
          <w:ilvl w:val="0"/>
          <w:numId w:val="23"/>
        </w:numPr>
        <w:rPr>
          <w:rFonts w:asciiTheme="minorHAnsi" w:hAnsiTheme="minorHAnsi"/>
          <w:sz w:val="21"/>
          <w:szCs w:val="20"/>
          <w:lang w:eastAsia="en-US"/>
        </w:rPr>
      </w:pPr>
      <w:r w:rsidRPr="00B24152">
        <w:rPr>
          <w:rFonts w:asciiTheme="minorHAnsi" w:hAnsiTheme="minorHAnsi"/>
          <w:sz w:val="21"/>
          <w:szCs w:val="20"/>
          <w:lang w:eastAsia="en-US"/>
        </w:rPr>
        <w:t>any entertainment taking place on the premises of the school where the entertainment is provided by or on behalf of the school proprietor; and</w:t>
      </w:r>
    </w:p>
    <w:p w14:paraId="140B32A2"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taking place in a building or other structure please tick as appropriate (indoors may include a tent).</w:t>
      </w:r>
    </w:p>
    <w:p w14:paraId="45E7DEB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w:t>
      </w:r>
      <w:proofErr w:type="gramStart"/>
      <w:r w:rsidRPr="00B24152">
        <w:rPr>
          <w:rFonts w:asciiTheme="minorHAnsi" w:hAnsiTheme="minorHAnsi"/>
        </w:rPr>
        <w:t>example</w:t>
      </w:r>
      <w:proofErr w:type="gramEnd"/>
      <w:r w:rsidRPr="00B24152">
        <w:rPr>
          <w:rFonts w:asciiTheme="minorHAnsi" w:hAnsiTheme="minorHAnsi"/>
        </w:rPr>
        <w:t xml:space="preserve"> the type of activity to be authorised, if not already stated, and give relevant further details, for example (but not exclusively) whether or not music will be amplified or unamplified.</w:t>
      </w:r>
    </w:p>
    <w:p w14:paraId="6B5765E5"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For example (but not exclusively), where the activity will occur on additional days during the summer months.</w:t>
      </w:r>
    </w:p>
    <w:p w14:paraId="12ECFF7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example (but not exclusively), where you wish the activity to go on longer on a particular day </w:t>
      </w:r>
      <w:proofErr w:type="gramStart"/>
      <w:r w:rsidRPr="00B24152">
        <w:rPr>
          <w:rFonts w:asciiTheme="minorHAnsi" w:hAnsiTheme="minorHAnsi"/>
        </w:rPr>
        <w:t>e.g.</w:t>
      </w:r>
      <w:proofErr w:type="gramEnd"/>
      <w:r w:rsidRPr="00B24152">
        <w:rPr>
          <w:rFonts w:asciiTheme="minorHAnsi" w:hAnsiTheme="minorHAnsi"/>
        </w:rPr>
        <w:t xml:space="preserve"> Christmas Eve.</w:t>
      </w:r>
    </w:p>
    <w:p w14:paraId="2911936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Please give timings in </w:t>
      </w:r>
      <w:proofErr w:type="gramStart"/>
      <w:r w:rsidRPr="00B24152">
        <w:rPr>
          <w:rFonts w:asciiTheme="minorHAnsi" w:hAnsiTheme="minorHAnsi"/>
        </w:rPr>
        <w:t>24 hour</w:t>
      </w:r>
      <w:proofErr w:type="gramEnd"/>
      <w:r w:rsidRPr="00B24152">
        <w:rPr>
          <w:rFonts w:asciiTheme="minorHAnsi" w:hAnsiTheme="minorHAnsi"/>
        </w:rPr>
        <w:t xml:space="preserve"> clock (e.g. 16.00) and only give details for the days of the week when you intend the premises to be used for the activity.</w:t>
      </w:r>
    </w:p>
    <w:p w14:paraId="2250DD71"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If you wish people to be able to consume alcohol on the premises, please tick ‘on the </w:t>
      </w:r>
      <w:proofErr w:type="gramStart"/>
      <w:r w:rsidRPr="00B24152">
        <w:rPr>
          <w:rFonts w:asciiTheme="minorHAnsi" w:hAnsiTheme="minorHAnsi"/>
        </w:rPr>
        <w:t>premises’</w:t>
      </w:r>
      <w:proofErr w:type="gramEnd"/>
      <w:r w:rsidRPr="00B24152">
        <w:rPr>
          <w:rFonts w:asciiTheme="minorHAnsi" w:hAnsiTheme="minorHAnsi"/>
        </w:rPr>
        <w:t xml:space="preserve">.  If you wish people to be able to purchase alcohol to consume away from the premises, please tick ‘off the </w:t>
      </w:r>
      <w:proofErr w:type="gramStart"/>
      <w:r w:rsidRPr="00B24152">
        <w:rPr>
          <w:rFonts w:asciiTheme="minorHAnsi" w:hAnsiTheme="minorHAnsi"/>
        </w:rPr>
        <w:t>premises’</w:t>
      </w:r>
      <w:proofErr w:type="gramEnd"/>
      <w:r w:rsidRPr="00B24152">
        <w:rPr>
          <w:rFonts w:asciiTheme="minorHAnsi" w:hAnsiTheme="minorHAnsi"/>
        </w:rPr>
        <w:t>.  If you wish people to be able to do both, please tick ‘both’.</w:t>
      </w:r>
    </w:p>
    <w:p w14:paraId="134BF7AB"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list here steps you will take to promote all four licensing objectives together.</w:t>
      </w:r>
    </w:p>
    <w:p w14:paraId="2E9B272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The application form must be signed.</w:t>
      </w:r>
    </w:p>
    <w:p w14:paraId="113A0E17"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An applicant’s agent (for example solicitor) may sign the form on their behalf </w:t>
      </w:r>
      <w:proofErr w:type="gramStart"/>
      <w:r w:rsidRPr="00B24152">
        <w:rPr>
          <w:rFonts w:asciiTheme="minorHAnsi" w:hAnsiTheme="minorHAnsi"/>
        </w:rPr>
        <w:t>provided that</w:t>
      </w:r>
      <w:proofErr w:type="gramEnd"/>
      <w:r w:rsidRPr="00B24152">
        <w:rPr>
          <w:rFonts w:asciiTheme="minorHAnsi" w:hAnsiTheme="minorHAnsi"/>
        </w:rPr>
        <w:t xml:space="preserve"> they have actual authority to do so.</w:t>
      </w:r>
    </w:p>
    <w:p w14:paraId="7B3B32B0"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there is more than one applicant, each of the applicants or their respective agent must sign the application form.</w:t>
      </w:r>
    </w:p>
    <w:p w14:paraId="29147BD5" w14:textId="71C49695" w:rsidR="00423661" w:rsidRDefault="00423661" w:rsidP="00423661">
      <w:pPr>
        <w:pStyle w:val="FormText"/>
        <w:numPr>
          <w:ilvl w:val="0"/>
          <w:numId w:val="2"/>
        </w:numPr>
        <w:rPr>
          <w:rFonts w:asciiTheme="minorHAnsi" w:hAnsiTheme="minorHAnsi"/>
        </w:rPr>
      </w:pPr>
      <w:r w:rsidRPr="00B24152">
        <w:rPr>
          <w:rFonts w:asciiTheme="minorHAnsi" w:hAnsiTheme="minorHAnsi"/>
        </w:rPr>
        <w:t>This is the address which we shall use to correspond with you about this application.</w:t>
      </w:r>
    </w:p>
    <w:p w14:paraId="11DF5174" w14:textId="7CD69B3E" w:rsidR="00163DC7" w:rsidRPr="00351D64" w:rsidRDefault="00351D64" w:rsidP="006C50B1">
      <w:pPr>
        <w:pStyle w:val="FormText"/>
        <w:numPr>
          <w:ilvl w:val="0"/>
          <w:numId w:val="2"/>
        </w:numPr>
        <w:rPr>
          <w:rFonts w:asciiTheme="minorHAnsi" w:hAnsiTheme="minorHAnsi"/>
        </w:rPr>
      </w:pPr>
      <w:r w:rsidRPr="00351D64">
        <w:rPr>
          <w:rFonts w:asciiTheme="minorHAnsi" w:hAnsiTheme="minorHAnsi"/>
        </w:rPr>
        <w:t>Entitlement to work/immigration status for individual applicants and applications from partnerships which are not limited liability partnerships.</w:t>
      </w:r>
    </w:p>
    <w:p w14:paraId="10CF2FF7" w14:textId="77777777" w:rsidR="00FB3671" w:rsidRPr="00FB3671" w:rsidRDefault="00FB3671" w:rsidP="00FB3671">
      <w:pPr>
        <w:rPr>
          <w:rFonts w:ascii="Calibri" w:hAnsi="Calibri"/>
          <w:sz w:val="22"/>
          <w:szCs w:val="22"/>
          <w:lang w:val="en-US"/>
        </w:rPr>
      </w:pPr>
      <w:r w:rsidRPr="00FB3671">
        <w:rPr>
          <w:rFonts w:ascii="Calibri" w:hAnsi="Calibri"/>
          <w:sz w:val="22"/>
          <w:szCs w:val="22"/>
          <w:lang w:val="en-US"/>
        </w:rPr>
        <w:lastRenderedPageBreak/>
        <w:t xml:space="preserve">A </w:t>
      </w:r>
      <w:proofErr w:type="spellStart"/>
      <w:r w:rsidRPr="00FB3671">
        <w:rPr>
          <w:rFonts w:ascii="Calibri" w:hAnsi="Calibri"/>
          <w:sz w:val="22"/>
          <w:szCs w:val="22"/>
          <w:lang w:val="en-US"/>
        </w:rPr>
        <w:t>licence</w:t>
      </w:r>
      <w:proofErr w:type="spellEnd"/>
      <w:r w:rsidRPr="00FB3671">
        <w:rPr>
          <w:rFonts w:ascii="Calibri" w:hAnsi="Calibri"/>
          <w:sz w:val="22"/>
          <w:szCs w:val="22"/>
          <w:lang w:val="en-US"/>
        </w:rPr>
        <w:t xml:space="preserve"> may not be issued to an individual or an individual in a partnership which is not a limited liability partnership who is resident in the UK who: </w:t>
      </w:r>
    </w:p>
    <w:p w14:paraId="776FC781" w14:textId="77777777" w:rsidR="00FB3671" w:rsidRP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does not have the right to live and work in the UK; or </w:t>
      </w:r>
    </w:p>
    <w:p w14:paraId="1645A996" w14:textId="2EDBFD65" w:rsid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is subject to a condition preventing him or her from doing work relating to the carrying on of a licensable activity. </w:t>
      </w:r>
    </w:p>
    <w:p w14:paraId="4894DD10" w14:textId="77777777" w:rsidR="00351D64" w:rsidRDefault="00351D64" w:rsidP="00351D64">
      <w:pPr>
        <w:rPr>
          <w:rFonts w:ascii="Calibri" w:hAnsi="Calibri"/>
          <w:sz w:val="22"/>
          <w:szCs w:val="22"/>
          <w:lang w:val="en-US"/>
        </w:rPr>
      </w:pPr>
    </w:p>
    <w:p w14:paraId="09878D94" w14:textId="58C8EA93" w:rsidR="00FB3671" w:rsidRPr="00FB3671" w:rsidRDefault="00FB3671" w:rsidP="00FB3671">
      <w:pPr>
        <w:rPr>
          <w:rFonts w:ascii="Calibri" w:hAnsi="Calibri"/>
          <w:sz w:val="22"/>
          <w:szCs w:val="22"/>
          <w:lang w:val="en-US"/>
        </w:rPr>
      </w:pPr>
      <w:r w:rsidRPr="00FB3671">
        <w:rPr>
          <w:rFonts w:ascii="Calibri" w:hAnsi="Calibri"/>
          <w:sz w:val="22"/>
          <w:szCs w:val="22"/>
          <w:lang w:val="en-US"/>
        </w:rPr>
        <w:t xml:space="preserve">Any </w:t>
      </w:r>
      <w:proofErr w:type="spellStart"/>
      <w:r w:rsidRPr="00FB3671">
        <w:rPr>
          <w:rFonts w:ascii="Calibri" w:hAnsi="Calibri"/>
          <w:sz w:val="22"/>
          <w:szCs w:val="22"/>
          <w:lang w:val="en-US"/>
        </w:rPr>
        <w:t>licence</w:t>
      </w:r>
      <w:proofErr w:type="spellEnd"/>
      <w:r w:rsidRPr="00FB3671">
        <w:rPr>
          <w:rFonts w:ascii="Calibri" w:hAnsi="Calibri"/>
          <w:sz w:val="22"/>
          <w:szCs w:val="22"/>
          <w:lang w:val="en-US"/>
        </w:rPr>
        <w:t xml:space="preserve"> issued in respect of an application made on or after 6 April 2017 will become invalid if the holder ceases to be entitled to work in the UK.</w:t>
      </w:r>
    </w:p>
    <w:p w14:paraId="304F0F14" w14:textId="77777777" w:rsidR="00FB3671" w:rsidRPr="00FB3671" w:rsidRDefault="00FB3671" w:rsidP="00FB3671">
      <w:pPr>
        <w:rPr>
          <w:rFonts w:ascii="Calibri" w:hAnsi="Calibri"/>
          <w:sz w:val="22"/>
          <w:szCs w:val="22"/>
          <w:lang w:val="en-US"/>
        </w:rPr>
      </w:pPr>
    </w:p>
    <w:p w14:paraId="7B956F02" w14:textId="77777777" w:rsidR="00351D64" w:rsidRDefault="00FB3671" w:rsidP="00FB3671">
      <w:pPr>
        <w:keepNext/>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Applicants must demonstrate that they have the right to work in the UK and are not subject to a condition preventing them from doing work relating to the carrying on of a licensing activity. </w:t>
      </w:r>
    </w:p>
    <w:p w14:paraId="64024177" w14:textId="11F192B2" w:rsidR="00FB3671" w:rsidRPr="00FB3671" w:rsidRDefault="00FB3671" w:rsidP="00FB3671">
      <w:pPr>
        <w:keepNext/>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They do this in one of two ways: </w:t>
      </w:r>
    </w:p>
    <w:p w14:paraId="45964BD8" w14:textId="0A96FDE9" w:rsidR="00FB3671" w:rsidRPr="00FB3671" w:rsidRDefault="00FB3671" w:rsidP="00FB3671">
      <w:pPr>
        <w:keepNext/>
        <w:numPr>
          <w:ilvl w:val="0"/>
          <w:numId w:val="41"/>
        </w:numPr>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by providing with this application copies or scanned copies of documents which an applicant </w:t>
      </w:r>
      <w:r w:rsidR="00351D64">
        <w:rPr>
          <w:rFonts w:ascii="Calibri" w:hAnsi="Calibri"/>
          <w:sz w:val="22"/>
          <w:szCs w:val="22"/>
          <w:lang w:val="en-US" w:eastAsia="en-US"/>
        </w:rPr>
        <w:t>has</w:t>
      </w:r>
      <w:r w:rsidRPr="00FB3671">
        <w:rPr>
          <w:rFonts w:ascii="Calibri" w:hAnsi="Calibri"/>
          <w:sz w:val="22"/>
          <w:szCs w:val="22"/>
          <w:lang w:val="en-US" w:eastAsia="en-US"/>
        </w:rPr>
        <w:t xml:space="preserve"> provide</w:t>
      </w:r>
      <w:r w:rsidR="00351D64">
        <w:rPr>
          <w:rFonts w:ascii="Calibri" w:hAnsi="Calibri"/>
          <w:sz w:val="22"/>
          <w:szCs w:val="22"/>
          <w:lang w:val="en-US" w:eastAsia="en-US"/>
        </w:rPr>
        <w:t>d,</w:t>
      </w:r>
      <w:r w:rsidRPr="00FB3671">
        <w:rPr>
          <w:rFonts w:ascii="Calibri" w:hAnsi="Calibri"/>
          <w:sz w:val="22"/>
          <w:szCs w:val="22"/>
          <w:lang w:val="en-US" w:eastAsia="en-US"/>
        </w:rPr>
        <w:t xml:space="preserve"> to demonstrate their entitlement to work in the UK (which do not need to be certified) </w:t>
      </w:r>
      <w:r w:rsidR="00351D64">
        <w:rPr>
          <w:rFonts w:ascii="Calibri" w:hAnsi="Calibri"/>
          <w:sz w:val="22"/>
          <w:szCs w:val="22"/>
          <w:lang w:val="en-US" w:eastAsia="en-US"/>
        </w:rPr>
        <w:t>as per information</w:t>
      </w:r>
      <w:r w:rsidRPr="00FB3671">
        <w:rPr>
          <w:rFonts w:ascii="Calibri" w:hAnsi="Calibri"/>
          <w:sz w:val="22"/>
          <w:szCs w:val="22"/>
          <w:lang w:val="en-US" w:eastAsia="en-US"/>
        </w:rPr>
        <w:t xml:space="preserve"> published on GOV.UK and in guidance</w:t>
      </w:r>
      <w:r w:rsidR="00351D64">
        <w:rPr>
          <w:rFonts w:ascii="Calibri" w:hAnsi="Calibri"/>
          <w:sz w:val="22"/>
          <w:szCs w:val="22"/>
          <w:lang w:val="en-US" w:eastAsia="en-US"/>
        </w:rPr>
        <w:t>.</w:t>
      </w:r>
    </w:p>
    <w:p w14:paraId="31E8809A" w14:textId="77777777" w:rsidR="00FB3671" w:rsidRPr="00FB3671" w:rsidRDefault="00FB3671" w:rsidP="00FB3671">
      <w:pPr>
        <w:keepNext/>
        <w:numPr>
          <w:ilvl w:val="0"/>
          <w:numId w:val="41"/>
        </w:numPr>
        <w:shd w:val="clear" w:color="auto" w:fill="FFFFFF"/>
        <w:spacing w:after="300"/>
        <w:textAlignment w:val="baseline"/>
        <w:outlineLvl w:val="2"/>
        <w:rPr>
          <w:rFonts w:ascii="Calibri" w:hAnsi="Calibri"/>
          <w:b/>
          <w:bCs/>
          <w:sz w:val="22"/>
          <w:szCs w:val="22"/>
          <w:lang w:val="x-none" w:eastAsia="x-none"/>
        </w:rPr>
      </w:pPr>
      <w:r w:rsidRPr="00FB3671">
        <w:rPr>
          <w:rFonts w:ascii="Calibri" w:hAnsi="Calibri"/>
          <w:sz w:val="22"/>
          <w:szCs w:val="22"/>
          <w:lang w:val="en-US" w:eastAsia="en-US"/>
        </w:rPr>
        <w:t xml:space="preserve">by providing their ‘share code’ to enable the licensing authority to carry out a check using the Home Office online right to work checking service (see below). </w:t>
      </w:r>
    </w:p>
    <w:p w14:paraId="3F9A5356" w14:textId="77777777" w:rsidR="00FB3671" w:rsidRPr="00FB3671" w:rsidRDefault="00FB3671" w:rsidP="00FB3671">
      <w:pPr>
        <w:rPr>
          <w:rFonts w:ascii="Calibri" w:hAnsi="Calibri"/>
          <w:b/>
          <w:sz w:val="22"/>
          <w:szCs w:val="22"/>
        </w:rPr>
      </w:pPr>
      <w:r w:rsidRPr="00FB3671">
        <w:rPr>
          <w:rFonts w:ascii="Calibri" w:hAnsi="Calibri"/>
          <w:b/>
          <w:sz w:val="22"/>
          <w:szCs w:val="22"/>
        </w:rPr>
        <w:t>Home Office online right to work checking service</w:t>
      </w:r>
    </w:p>
    <w:p w14:paraId="1E7BD759" w14:textId="77777777" w:rsidR="00FB3671" w:rsidRPr="00FB3671" w:rsidRDefault="00FB3671" w:rsidP="00FB3671">
      <w:pPr>
        <w:rPr>
          <w:rFonts w:ascii="Calibri" w:hAnsi="Calibri"/>
          <w:b/>
          <w:sz w:val="22"/>
          <w:szCs w:val="22"/>
        </w:rPr>
      </w:pPr>
    </w:p>
    <w:p w14:paraId="1001214A" w14:textId="405FF942" w:rsidR="00FB3671" w:rsidRPr="00FB3671" w:rsidRDefault="00FB3671" w:rsidP="00FB3671">
      <w:pPr>
        <w:rPr>
          <w:rFonts w:ascii="Calibri" w:hAnsi="Calibri"/>
          <w:sz w:val="22"/>
          <w:szCs w:val="22"/>
        </w:rPr>
      </w:pPr>
      <w:r w:rsidRPr="00FB3671">
        <w:rPr>
          <w:rFonts w:ascii="Calibri" w:hAnsi="Calibri"/>
          <w:sz w:val="22"/>
          <w:szCs w:val="22"/>
        </w:rPr>
        <w:t>As an alternative to providing a copy of the</w:t>
      </w:r>
      <w:r w:rsidR="00351D64">
        <w:rPr>
          <w:rFonts w:ascii="Calibri" w:hAnsi="Calibri"/>
          <w:sz w:val="22"/>
          <w:szCs w:val="22"/>
        </w:rPr>
        <w:t xml:space="preserve"> original</w:t>
      </w:r>
      <w:r w:rsidRPr="00FB3671">
        <w:rPr>
          <w:rFonts w:ascii="Calibri" w:hAnsi="Calibri"/>
          <w:sz w:val="22"/>
          <w:szCs w:val="22"/>
        </w:rPr>
        <w:t xml:space="preserve"> documents, applicants may demonstrate their right to work by allowing the licensing authority to carry out a check with the Home Office online right to work checking service. </w:t>
      </w:r>
    </w:p>
    <w:p w14:paraId="1666D0F4" w14:textId="77777777" w:rsidR="00FB3671" w:rsidRPr="00FB3671" w:rsidRDefault="00FB3671" w:rsidP="00FB3671">
      <w:pPr>
        <w:rPr>
          <w:rFonts w:ascii="Calibri" w:hAnsi="Calibri"/>
          <w:sz w:val="22"/>
          <w:szCs w:val="22"/>
        </w:rPr>
      </w:pPr>
    </w:p>
    <w:p w14:paraId="016AD58B" w14:textId="3CEA33CA" w:rsidR="00FB3671" w:rsidRPr="00FB3671" w:rsidRDefault="00FB3671" w:rsidP="00FB3671">
      <w:pPr>
        <w:rPr>
          <w:rFonts w:ascii="Calibri" w:hAnsi="Calibri"/>
          <w:sz w:val="22"/>
          <w:szCs w:val="22"/>
        </w:rPr>
      </w:pPr>
      <w:r w:rsidRPr="00FB3671">
        <w:rPr>
          <w:rFonts w:ascii="Calibri" w:hAnsi="Calibri"/>
          <w:sz w:val="22"/>
          <w:szCs w:val="22"/>
        </w:rPr>
        <w:t xml:space="preserve">To demonstrate their right to work via the Home Office online right to work checking service, applicants should include in this application their 9 share code (provided to them upon accessing the service at </w:t>
      </w:r>
      <w:hyperlink r:id="rId8" w:history="1">
        <w:r w:rsidRPr="00FB3671">
          <w:rPr>
            <w:rFonts w:ascii="Calibri" w:hAnsi="Calibri"/>
            <w:sz w:val="22"/>
            <w:szCs w:val="22"/>
          </w:rPr>
          <w:t>https://www.gov.uk/prove-right-to-work</w:t>
        </w:r>
      </w:hyperlink>
      <w:r w:rsidRPr="00FB3671">
        <w:rPr>
          <w:rFonts w:ascii="Calibri" w:hAnsi="Calibri"/>
          <w:sz w:val="22"/>
          <w:szCs w:val="22"/>
        </w:rPr>
        <w:t xml:space="preserve">) which, along with the applicant’s date of birth (provided within this application), will allow the licensing authority to carry out the check. </w:t>
      </w:r>
    </w:p>
    <w:p w14:paraId="7A8EF21C" w14:textId="77777777" w:rsidR="00FB3671" w:rsidRPr="00FB3671" w:rsidRDefault="00FB3671" w:rsidP="00FB3671">
      <w:pPr>
        <w:rPr>
          <w:rFonts w:ascii="Calibri" w:hAnsi="Calibri"/>
          <w:sz w:val="22"/>
          <w:szCs w:val="22"/>
        </w:rPr>
      </w:pPr>
    </w:p>
    <w:p w14:paraId="58EB1A5A" w14:textId="77777777" w:rsidR="00FB3671" w:rsidRPr="00FB3671" w:rsidRDefault="00FB3671" w:rsidP="00FB3671">
      <w:pPr>
        <w:rPr>
          <w:rFonts w:ascii="Calibri" w:hAnsi="Calibri"/>
          <w:sz w:val="22"/>
          <w:szCs w:val="22"/>
        </w:rPr>
      </w:pPr>
      <w:proofErr w:type="gramStart"/>
      <w:r w:rsidRPr="00FB3671">
        <w:rPr>
          <w:rFonts w:ascii="Calibri" w:hAnsi="Calibri"/>
          <w:sz w:val="22"/>
          <w:szCs w:val="22"/>
        </w:rPr>
        <w:t>In order to</w:t>
      </w:r>
      <w:proofErr w:type="gramEnd"/>
      <w:r w:rsidRPr="00FB3671">
        <w:rPr>
          <w:rFonts w:ascii="Calibri" w:hAnsi="Calibri"/>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4E5ECF94" w14:textId="77777777" w:rsidR="00FB3671" w:rsidRPr="00FB3671" w:rsidRDefault="00FB3671" w:rsidP="00FB3671">
      <w:pPr>
        <w:rPr>
          <w:rFonts w:ascii="Calibri" w:hAnsi="Calibri"/>
          <w:sz w:val="22"/>
          <w:szCs w:val="22"/>
        </w:rPr>
      </w:pPr>
    </w:p>
    <w:p w14:paraId="22067850" w14:textId="1DE3F5D4"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sidRPr="00513972">
        <w:rPr>
          <w:rFonts w:asciiTheme="minorHAnsi" w:hAnsiTheme="minorHAnsi"/>
          <w:sz w:val="22"/>
          <w:szCs w:val="22"/>
          <w:lang w:eastAsia="en-US"/>
        </w:rPr>
        <w:t>in order to</w:t>
      </w:r>
      <w:proofErr w:type="gramEnd"/>
      <w:r w:rsidRPr="00513972">
        <w:rPr>
          <w:rFonts w:asciiTheme="minorHAnsi" w:hAnsiTheme="minorHAnsi"/>
          <w:sz w:val="22"/>
          <w:szCs w:val="22"/>
          <w:lang w:eastAsia="en-US"/>
        </w:rPr>
        <w:t xml:space="preserve"> access the service. Applicants who are unable to obtain a share code from the service should submit cop</w:t>
      </w:r>
      <w:r w:rsidR="00CD6906">
        <w:rPr>
          <w:rFonts w:asciiTheme="minorHAnsi" w:hAnsiTheme="minorHAnsi"/>
          <w:sz w:val="22"/>
          <w:szCs w:val="22"/>
          <w:lang w:eastAsia="en-US"/>
        </w:rPr>
        <w:t>ies of</w:t>
      </w:r>
      <w:r w:rsidRPr="00513972">
        <w:rPr>
          <w:rFonts w:asciiTheme="minorHAnsi" w:hAnsiTheme="minorHAnsi"/>
          <w:sz w:val="22"/>
          <w:szCs w:val="22"/>
          <w:lang w:eastAsia="en-US"/>
        </w:rPr>
        <w:t xml:space="preserve"> documents as set out above. </w:t>
      </w:r>
    </w:p>
    <w:p w14:paraId="6D4263F6" w14:textId="77777777" w:rsidR="00513972" w:rsidRPr="00513972" w:rsidRDefault="00513972" w:rsidP="00513972">
      <w:pPr>
        <w:rPr>
          <w:rFonts w:asciiTheme="minorHAnsi" w:hAnsiTheme="minorHAnsi"/>
          <w:sz w:val="22"/>
          <w:szCs w:val="22"/>
          <w:lang w:eastAsia="en-US"/>
        </w:rPr>
      </w:pPr>
    </w:p>
    <w:p w14:paraId="2701B879" w14:textId="77777777"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253AE4A4" w14:textId="77777777" w:rsidR="00FB3671" w:rsidRDefault="00FB3671" w:rsidP="00423661">
      <w:pPr>
        <w:ind w:left="426" w:hanging="66"/>
        <w:rPr>
          <w:rFonts w:asciiTheme="minorHAnsi" w:hAnsiTheme="minorHAnsi"/>
          <w:b/>
          <w:sz w:val="21"/>
          <w:szCs w:val="21"/>
        </w:rPr>
      </w:pPr>
    </w:p>
    <w:sectPr w:rsidR="00FB3671" w:rsidSect="00B24152">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E2D7" w14:textId="77777777" w:rsidR="00B24152" w:rsidRDefault="00B24152" w:rsidP="008154DF">
      <w:r>
        <w:separator/>
      </w:r>
    </w:p>
  </w:endnote>
  <w:endnote w:type="continuationSeparator" w:id="0">
    <w:p w14:paraId="7347C531" w14:textId="77777777" w:rsidR="00B24152" w:rsidRDefault="00B2415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71A" w14:textId="77777777" w:rsidR="00B24152" w:rsidRDefault="00B24152" w:rsidP="008154DF">
      <w:r>
        <w:separator/>
      </w:r>
    </w:p>
  </w:footnote>
  <w:footnote w:type="continuationSeparator" w:id="0">
    <w:p w14:paraId="3527BE4C" w14:textId="77777777" w:rsidR="00B24152" w:rsidRDefault="00B24152"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202" w14:textId="10B90CD7" w:rsidR="00B24152" w:rsidRDefault="00AA6AA2"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38BB"/>
    <w:multiLevelType w:val="hybridMultilevel"/>
    <w:tmpl w:val="DD720A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8"/>
  </w:num>
  <w:num w:numId="2">
    <w:abstractNumId w:val="37"/>
  </w:num>
  <w:num w:numId="3">
    <w:abstractNumId w:val="17"/>
  </w:num>
  <w:num w:numId="4">
    <w:abstractNumId w:val="34"/>
  </w:num>
  <w:num w:numId="5">
    <w:abstractNumId w:val="5"/>
  </w:num>
  <w:num w:numId="6">
    <w:abstractNumId w:val="21"/>
  </w:num>
  <w:num w:numId="7">
    <w:abstractNumId w:val="29"/>
  </w:num>
  <w:num w:numId="8">
    <w:abstractNumId w:val="23"/>
  </w:num>
  <w:num w:numId="9">
    <w:abstractNumId w:val="11"/>
  </w:num>
  <w:num w:numId="10">
    <w:abstractNumId w:val="10"/>
  </w:num>
  <w:num w:numId="11">
    <w:abstractNumId w:val="33"/>
  </w:num>
  <w:num w:numId="12">
    <w:abstractNumId w:val="6"/>
  </w:num>
  <w:num w:numId="13">
    <w:abstractNumId w:val="20"/>
  </w:num>
  <w:num w:numId="14">
    <w:abstractNumId w:val="31"/>
  </w:num>
  <w:num w:numId="15">
    <w:abstractNumId w:val="1"/>
  </w:num>
  <w:num w:numId="16">
    <w:abstractNumId w:val="22"/>
  </w:num>
  <w:num w:numId="17">
    <w:abstractNumId w:val="8"/>
  </w:num>
  <w:num w:numId="18">
    <w:abstractNumId w:val="3"/>
  </w:num>
  <w:num w:numId="19">
    <w:abstractNumId w:val="19"/>
  </w:num>
  <w:num w:numId="20">
    <w:abstractNumId w:val="14"/>
  </w:num>
  <w:num w:numId="21">
    <w:abstractNumId w:val="25"/>
  </w:num>
  <w:num w:numId="22">
    <w:abstractNumId w:val="18"/>
  </w:num>
  <w:num w:numId="23">
    <w:abstractNumId w:val="12"/>
  </w:num>
  <w:num w:numId="24">
    <w:abstractNumId w:val="40"/>
  </w:num>
  <w:num w:numId="25">
    <w:abstractNumId w:val="35"/>
  </w:num>
  <w:num w:numId="26">
    <w:abstractNumId w:val="39"/>
  </w:num>
  <w:num w:numId="27">
    <w:abstractNumId w:val="13"/>
  </w:num>
  <w:num w:numId="28">
    <w:abstractNumId w:val="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0"/>
  </w:num>
  <w:num w:numId="33">
    <w:abstractNumId w:val="9"/>
  </w:num>
  <w:num w:numId="34">
    <w:abstractNumId w:val="30"/>
  </w:num>
  <w:num w:numId="35">
    <w:abstractNumId w:val="16"/>
  </w:num>
  <w:num w:numId="36">
    <w:abstractNumId w:val="15"/>
  </w:num>
  <w:num w:numId="37">
    <w:abstractNumId w:val="32"/>
  </w:num>
  <w:num w:numId="38">
    <w:abstractNumId w:val="26"/>
  </w:num>
  <w:num w:numId="39">
    <w:abstractNumId w:val="24"/>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907A6"/>
    <w:rsid w:val="000E0DE3"/>
    <w:rsid w:val="001317A8"/>
    <w:rsid w:val="001324FB"/>
    <w:rsid w:val="00163DC7"/>
    <w:rsid w:val="001E5399"/>
    <w:rsid w:val="002B1A36"/>
    <w:rsid w:val="002C7976"/>
    <w:rsid w:val="00351D64"/>
    <w:rsid w:val="00384082"/>
    <w:rsid w:val="003A2994"/>
    <w:rsid w:val="003F7F63"/>
    <w:rsid w:val="003F7FCD"/>
    <w:rsid w:val="004112A6"/>
    <w:rsid w:val="00423661"/>
    <w:rsid w:val="004338BC"/>
    <w:rsid w:val="004463A7"/>
    <w:rsid w:val="004B07BB"/>
    <w:rsid w:val="004E0B99"/>
    <w:rsid w:val="00513972"/>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A6AA2"/>
    <w:rsid w:val="00AE4682"/>
    <w:rsid w:val="00B24152"/>
    <w:rsid w:val="00BB0D83"/>
    <w:rsid w:val="00BD3BB8"/>
    <w:rsid w:val="00C006BC"/>
    <w:rsid w:val="00C134C3"/>
    <w:rsid w:val="00C9543A"/>
    <w:rsid w:val="00CA2BD5"/>
    <w:rsid w:val="00CB45D7"/>
    <w:rsid w:val="00CD6906"/>
    <w:rsid w:val="00E666E8"/>
    <w:rsid w:val="00E92DBC"/>
    <w:rsid w:val="00EB44C7"/>
    <w:rsid w:val="00EF4242"/>
    <w:rsid w:val="00EF5D74"/>
    <w:rsid w:val="00F05F1C"/>
    <w:rsid w:val="00F14FE0"/>
    <w:rsid w:val="00F156C0"/>
    <w:rsid w:val="00F26FC5"/>
    <w:rsid w:val="00F65A30"/>
    <w:rsid w:val="00F75A4C"/>
    <w:rsid w:val="00FB3671"/>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3637">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375E-988F-4F14-9C23-F91B8773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4888</Words>
  <Characters>31638</Characters>
  <Application>Microsoft Office Word</Application>
  <DocSecurity>4</DocSecurity>
  <Lines>263</Lines>
  <Paragraphs>72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36454</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Joanne Gallagher</cp:lastModifiedBy>
  <cp:revision>2</cp:revision>
  <cp:lastPrinted>2017-03-08T12:34:00Z</cp:lastPrinted>
  <dcterms:created xsi:type="dcterms:W3CDTF">2022-04-26T15:02:00Z</dcterms:created>
  <dcterms:modified xsi:type="dcterms:W3CDTF">2022-04-26T15:02:00Z</dcterms:modified>
</cp:coreProperties>
</file>